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144766" w:rsidRDefault="00845ED9" w:rsidP="00FC3DC6">
      <w:pPr>
        <w:jc w:val="right"/>
        <w:rPr>
          <w:sz w:val="18"/>
          <w:szCs w:val="18"/>
        </w:rPr>
      </w:pPr>
      <w:r w:rsidRPr="00144766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EF2E40" w:rsidRPr="000D76D8" w:rsidRDefault="00EF2E40" w:rsidP="00FA676F">
                  <w:pPr>
                    <w:rPr>
                      <w:sz w:val="36"/>
                      <w:szCs w:val="16"/>
                    </w:rPr>
                  </w:pPr>
                </w:p>
                <w:p w:rsidR="00EF2E40" w:rsidRDefault="00EF2E40" w:rsidP="000D76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……………………………………..…..</w:t>
                  </w:r>
                </w:p>
                <w:p w:rsidR="00EF2E40" w:rsidRDefault="00EF2E40" w:rsidP="000D76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wpływu do WSSE w Krakowie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Pr="00144766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EF2E40" w:rsidRPr="000D76D8" w:rsidRDefault="00EF2E40" w:rsidP="001D3007">
                  <w:pPr>
                    <w:rPr>
                      <w:sz w:val="36"/>
                      <w:szCs w:val="18"/>
                    </w:rPr>
                  </w:pPr>
                </w:p>
                <w:p w:rsidR="00EF2E40" w:rsidRDefault="00EF2E40" w:rsidP="001D30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EF2E40" w:rsidRPr="00C54222" w:rsidRDefault="00EF2E40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znak sprawy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144766">
        <w:rPr>
          <w:b/>
          <w:bCs/>
          <w:sz w:val="22"/>
          <w:szCs w:val="22"/>
        </w:rPr>
        <w:t xml:space="preserve">                                       </w:t>
      </w:r>
    </w:p>
    <w:p w:rsidR="001D3007" w:rsidRPr="00144766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144766">
        <w:rPr>
          <w:b/>
          <w:bCs/>
          <w:sz w:val="22"/>
          <w:szCs w:val="22"/>
        </w:rPr>
        <w:tab/>
      </w:r>
      <w:r w:rsidRPr="00144766">
        <w:rPr>
          <w:b/>
          <w:bCs/>
          <w:sz w:val="22"/>
          <w:szCs w:val="22"/>
        </w:rPr>
        <w:tab/>
      </w:r>
      <w:r w:rsidR="001D3007" w:rsidRPr="00144766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144766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t>ZLECENIE Nr …………………………………………………………</w:t>
      </w:r>
      <w:r w:rsidRPr="00144766">
        <w:rPr>
          <w:rStyle w:val="Odwoanieprzypisudolnego"/>
          <w:bCs/>
          <w:sz w:val="20"/>
          <w:szCs w:val="20"/>
        </w:rPr>
        <w:footnoteReference w:id="1"/>
      </w:r>
      <w:r w:rsidRPr="00144766">
        <w:rPr>
          <w:bCs/>
          <w:sz w:val="20"/>
          <w:szCs w:val="20"/>
          <w:vertAlign w:val="superscript"/>
        </w:rPr>
        <w:t>)</w:t>
      </w:r>
    </w:p>
    <w:p w:rsidR="001D3007" w:rsidRPr="00144766" w:rsidRDefault="001D3007" w:rsidP="00E12F07">
      <w:pPr>
        <w:jc w:val="center"/>
        <w:rPr>
          <w:sz w:val="20"/>
          <w:szCs w:val="20"/>
        </w:rPr>
      </w:pPr>
      <w:r w:rsidRPr="00144766">
        <w:rPr>
          <w:sz w:val="20"/>
          <w:szCs w:val="20"/>
        </w:rPr>
        <w:t>(nr z rejestru zleceń)</w:t>
      </w:r>
    </w:p>
    <w:p w:rsidR="009D7587" w:rsidRPr="00144766" w:rsidRDefault="009D7587" w:rsidP="009D7587">
      <w:pPr>
        <w:jc w:val="center"/>
        <w:rPr>
          <w:b/>
          <w:bCs/>
          <w:sz w:val="20"/>
          <w:szCs w:val="22"/>
        </w:rPr>
      </w:pPr>
      <w:r w:rsidRPr="00144766">
        <w:rPr>
          <w:b/>
          <w:bCs/>
          <w:sz w:val="20"/>
          <w:szCs w:val="22"/>
        </w:rPr>
        <w:t xml:space="preserve">przeprowadzenia badań próbek żywności / kosmetyków / </w:t>
      </w:r>
    </w:p>
    <w:p w:rsidR="009D7587" w:rsidRPr="00144766" w:rsidRDefault="009D7587" w:rsidP="009D7587">
      <w:pPr>
        <w:jc w:val="center"/>
        <w:rPr>
          <w:b/>
          <w:bCs/>
          <w:sz w:val="22"/>
          <w:szCs w:val="22"/>
        </w:rPr>
      </w:pPr>
      <w:r w:rsidRPr="00144766">
        <w:rPr>
          <w:b/>
          <w:bCs/>
          <w:sz w:val="20"/>
          <w:szCs w:val="22"/>
        </w:rPr>
        <w:t>wymazów sanitarnych</w:t>
      </w:r>
    </w:p>
    <w:p w:rsidR="001D3007" w:rsidRPr="00144766" w:rsidRDefault="001D3007" w:rsidP="00E12F07">
      <w:pPr>
        <w:rPr>
          <w:b/>
          <w:bCs/>
        </w:rPr>
      </w:pPr>
    </w:p>
    <w:p w:rsidR="001D3007" w:rsidRPr="00144766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144766">
        <w:rPr>
          <w:b/>
          <w:bCs/>
          <w:sz w:val="20"/>
          <w:szCs w:val="20"/>
        </w:rPr>
        <w:t xml:space="preserve">I. </w:t>
      </w:r>
      <w:r w:rsidR="001D3007" w:rsidRPr="00144766">
        <w:rPr>
          <w:b/>
          <w:bCs/>
          <w:sz w:val="20"/>
          <w:szCs w:val="20"/>
        </w:rPr>
        <w:t>Informacja dotycząca stron zlecenia:</w:t>
      </w:r>
    </w:p>
    <w:p w:rsidR="001D3007" w:rsidRPr="00144766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t>Zleceniobiorca:</w:t>
      </w:r>
    </w:p>
    <w:p w:rsidR="001D3007" w:rsidRPr="00144766" w:rsidRDefault="001D3007" w:rsidP="00B048BE">
      <w:p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>Wojewódzka Stacja Sanitarno-Epidemiologiczna w Krakowie, 31-202 Kraków ul. Prądnicka 76,</w:t>
      </w:r>
    </w:p>
    <w:p w:rsidR="001D3007" w:rsidRPr="00144766" w:rsidRDefault="007B2CA6" w:rsidP="00B048BE">
      <w:p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>NIP: 677-10-27-767, REGON</w:t>
      </w:r>
      <w:r w:rsidR="001D3007" w:rsidRPr="00144766">
        <w:rPr>
          <w:sz w:val="20"/>
          <w:szCs w:val="20"/>
        </w:rPr>
        <w:t>: 000297394, numer rachunku bankowego</w:t>
      </w:r>
      <w:r w:rsidRPr="00144766">
        <w:rPr>
          <w:sz w:val="20"/>
          <w:szCs w:val="20"/>
        </w:rPr>
        <w:t xml:space="preserve"> NBP O/O Kraków</w:t>
      </w:r>
      <w:r w:rsidR="001D3007" w:rsidRPr="00144766">
        <w:rPr>
          <w:sz w:val="20"/>
          <w:szCs w:val="20"/>
        </w:rPr>
        <w:t xml:space="preserve"> 85101012700037082231000000</w:t>
      </w:r>
    </w:p>
    <w:p w:rsidR="000D76D8" w:rsidRPr="00144766" w:rsidRDefault="000D76D8" w:rsidP="000D76D8">
      <w:pPr>
        <w:spacing w:before="120" w:after="120"/>
        <w:jc w:val="both"/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t>Zleceniodawca:</w:t>
      </w:r>
    </w:p>
    <w:p w:rsidR="000D76D8" w:rsidRPr="00144766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imię, nazwisko, adres / nazwa podmiotu, siedziba, adres </w:t>
      </w:r>
    </w:p>
    <w:p w:rsidR="000D76D8" w:rsidRPr="00144766" w:rsidRDefault="000D76D8" w:rsidP="00982E0F">
      <w:pPr>
        <w:spacing w:before="120" w:after="120"/>
        <w:ind w:left="284"/>
        <w:jc w:val="both"/>
        <w:rPr>
          <w:sz w:val="20"/>
          <w:szCs w:val="20"/>
        </w:rPr>
      </w:pPr>
      <w:r w:rsidRPr="00144766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D76D8" w:rsidRPr="00144766" w:rsidRDefault="000D76D8" w:rsidP="00982E0F">
      <w:pPr>
        <w:spacing w:before="120" w:after="120"/>
        <w:ind w:left="284"/>
        <w:jc w:val="both"/>
        <w:rPr>
          <w:sz w:val="20"/>
          <w:szCs w:val="20"/>
        </w:rPr>
      </w:pPr>
      <w:r w:rsidRPr="00144766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</w:p>
    <w:p w:rsidR="000D76D8" w:rsidRPr="00144766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>NIP: ...................…………….……………..….…, R</w:t>
      </w:r>
      <w:r w:rsidR="007B2CA6" w:rsidRPr="00144766">
        <w:rPr>
          <w:sz w:val="20"/>
          <w:szCs w:val="20"/>
        </w:rPr>
        <w:t>EGON</w:t>
      </w:r>
      <w:r w:rsidRPr="00144766">
        <w:rPr>
          <w:sz w:val="20"/>
          <w:szCs w:val="20"/>
        </w:rPr>
        <w:t>: ...................……………….……………….…</w:t>
      </w:r>
      <w:r w:rsidR="00B82BF7" w:rsidRPr="00144766">
        <w:rPr>
          <w:sz w:val="20"/>
          <w:szCs w:val="20"/>
        </w:rPr>
        <w:t>.</w:t>
      </w:r>
    </w:p>
    <w:p w:rsidR="000D76D8" w:rsidRPr="00144766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numer telefonu / faksu:    …………….……………..…………………………………………..….………. </w:t>
      </w:r>
    </w:p>
    <w:p w:rsidR="000D76D8" w:rsidRPr="00144766" w:rsidRDefault="000D76D8" w:rsidP="000D76D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adres poczty elektronicznej: </w:t>
      </w:r>
      <w:r w:rsidRPr="00144766">
        <w:rPr>
          <w:sz w:val="20"/>
          <w:szCs w:val="20"/>
        </w:rPr>
        <w:tab/>
        <w:t>……….……………..…………………………………………..………</w:t>
      </w:r>
      <w:r w:rsidR="00402D2A" w:rsidRPr="00144766">
        <w:rPr>
          <w:sz w:val="20"/>
          <w:szCs w:val="20"/>
        </w:rPr>
        <w:t>….</w:t>
      </w:r>
    </w:p>
    <w:p w:rsidR="001D3007" w:rsidRPr="00144766" w:rsidRDefault="001D3007" w:rsidP="000D76D8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144766">
        <w:rPr>
          <w:b/>
          <w:bCs/>
          <w:sz w:val="20"/>
          <w:szCs w:val="20"/>
        </w:rPr>
        <w:t>Informacje dotyczące dostarczonej próbki/</w:t>
      </w:r>
      <w:proofErr w:type="spellStart"/>
      <w:r w:rsidRPr="00144766">
        <w:rPr>
          <w:b/>
          <w:bCs/>
          <w:sz w:val="20"/>
          <w:szCs w:val="20"/>
        </w:rPr>
        <w:t>ek</w:t>
      </w:r>
      <w:proofErr w:type="spellEnd"/>
      <w:r w:rsidRPr="00144766">
        <w:rPr>
          <w:b/>
          <w:bCs/>
          <w:sz w:val="20"/>
          <w:szCs w:val="20"/>
        </w:rPr>
        <w:t xml:space="preserve">: </w:t>
      </w:r>
    </w:p>
    <w:p w:rsidR="00D41F3B" w:rsidRPr="00144766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      1.Cel badania: </w:t>
      </w:r>
      <w:r w:rsidRPr="00144766">
        <w:rPr>
          <w:sz w:val="20"/>
          <w:szCs w:val="20"/>
        </w:rPr>
        <w:tab/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kontrola wewnętrzna do oceny zgodności w obszarze regulowanym prawnie</w:t>
      </w:r>
    </w:p>
    <w:p w:rsidR="00D41F3B" w:rsidRPr="00144766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                            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kontrola wewnętrzna do wykorzystania poza obszarem regulowanym prawnie</w:t>
      </w:r>
    </w:p>
    <w:p w:rsidR="00D41F3B" w:rsidRPr="00144766" w:rsidRDefault="00D41F3B" w:rsidP="00D41F3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                            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144766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144766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Kod próbki</w:t>
            </w:r>
            <w:r w:rsidRPr="00144766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6972DF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Nazwa i adres producenta</w:t>
            </w:r>
            <w:r w:rsidR="006972DF" w:rsidRPr="00144766">
              <w:rPr>
                <w:b/>
                <w:bCs/>
                <w:sz w:val="18"/>
                <w:szCs w:val="18"/>
              </w:rPr>
              <w:t xml:space="preserve"> </w:t>
            </w:r>
            <w:r w:rsidRPr="00144766">
              <w:rPr>
                <w:b/>
                <w:bCs/>
                <w:sz w:val="18"/>
                <w:szCs w:val="18"/>
              </w:rPr>
              <w:t xml:space="preserve">/ </w:t>
            </w:r>
          </w:p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Opakowanie</w:t>
            </w:r>
          </w:p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oryginalne producenta</w:t>
            </w:r>
            <w:r w:rsidR="006972DF" w:rsidRPr="00144766">
              <w:rPr>
                <w:b/>
                <w:bCs/>
                <w:sz w:val="18"/>
                <w:szCs w:val="18"/>
              </w:rPr>
              <w:t xml:space="preserve"> </w:t>
            </w:r>
            <w:r w:rsidRPr="00144766">
              <w:rPr>
                <w:b/>
                <w:bCs/>
                <w:sz w:val="18"/>
                <w:szCs w:val="18"/>
              </w:rPr>
              <w:t>/ inne, jakie*</w:t>
            </w:r>
          </w:p>
        </w:tc>
        <w:tc>
          <w:tcPr>
            <w:tcW w:w="2045" w:type="dxa"/>
            <w:vAlign w:val="center"/>
          </w:tcPr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144766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144766">
              <w:rPr>
                <w:b/>
                <w:bCs/>
                <w:sz w:val="18"/>
                <w:szCs w:val="18"/>
              </w:rPr>
              <w:br/>
            </w:r>
            <w:r w:rsidRPr="00144766">
              <w:rPr>
                <w:b/>
                <w:bCs/>
                <w:sz w:val="18"/>
                <w:szCs w:val="18"/>
              </w:rPr>
              <w:t>np. nr partii</w:t>
            </w:r>
            <w:r w:rsidR="00953DC9" w:rsidRPr="00144766">
              <w:rPr>
                <w:b/>
                <w:bCs/>
                <w:sz w:val="18"/>
                <w:szCs w:val="18"/>
              </w:rPr>
              <w:t xml:space="preserve"> /</w:t>
            </w:r>
            <w:r w:rsidR="006972DF" w:rsidRPr="00144766">
              <w:rPr>
                <w:b/>
                <w:bCs/>
                <w:sz w:val="18"/>
                <w:szCs w:val="18"/>
              </w:rPr>
              <w:t xml:space="preserve"> </w:t>
            </w:r>
            <w:r w:rsidRPr="00144766">
              <w:rPr>
                <w:b/>
                <w:bCs/>
                <w:sz w:val="18"/>
                <w:szCs w:val="18"/>
              </w:rPr>
              <w:t>serii</w:t>
            </w:r>
            <w:r w:rsidR="006972DF" w:rsidRPr="00144766">
              <w:rPr>
                <w:b/>
                <w:bCs/>
                <w:sz w:val="18"/>
                <w:szCs w:val="18"/>
              </w:rPr>
              <w:t xml:space="preserve"> </w:t>
            </w:r>
            <w:r w:rsidRPr="00144766">
              <w:rPr>
                <w:b/>
                <w:bCs/>
                <w:sz w:val="18"/>
                <w:szCs w:val="18"/>
              </w:rPr>
              <w:t>/</w:t>
            </w:r>
          </w:p>
          <w:p w:rsidR="001D3007" w:rsidRPr="00144766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144766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144766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144766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144766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144766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144766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144766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144766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144766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144766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144766" w:rsidRDefault="00FC02A5" w:rsidP="00FC02A5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     </w:t>
      </w:r>
      <w:r w:rsidR="001D3007" w:rsidRPr="00144766">
        <w:rPr>
          <w:sz w:val="20"/>
          <w:szCs w:val="20"/>
        </w:rPr>
        <w:t>2. Sposób dostarczenia próbki/</w:t>
      </w:r>
      <w:proofErr w:type="spellStart"/>
      <w:r w:rsidR="001D3007" w:rsidRPr="00144766">
        <w:rPr>
          <w:sz w:val="20"/>
          <w:szCs w:val="20"/>
        </w:rPr>
        <w:t>ek</w:t>
      </w:r>
      <w:proofErr w:type="spellEnd"/>
      <w:r w:rsidR="001D3007" w:rsidRPr="00144766">
        <w:rPr>
          <w:sz w:val="20"/>
          <w:szCs w:val="20"/>
        </w:rPr>
        <w:t xml:space="preserve">: </w:t>
      </w:r>
    </w:p>
    <w:p w:rsidR="004511E8" w:rsidRPr="00144766" w:rsidRDefault="001D3007" w:rsidP="00180F79">
      <w:pPr>
        <w:spacing w:before="120" w:after="120"/>
        <w:jc w:val="both"/>
        <w:rPr>
          <w:sz w:val="20"/>
          <w:szCs w:val="20"/>
        </w:rPr>
      </w:pPr>
      <w:r w:rsidRPr="00144766">
        <w:rPr>
          <w:sz w:val="20"/>
          <w:szCs w:val="20"/>
        </w:rPr>
        <w:t xml:space="preserve">   </w:t>
      </w:r>
      <w:r w:rsidR="00FC02A5" w:rsidRPr="00144766">
        <w:rPr>
          <w:sz w:val="20"/>
          <w:szCs w:val="20"/>
        </w:rPr>
        <w:t xml:space="preserve"> </w:t>
      </w:r>
      <w:r w:rsidR="00FC02A5" w:rsidRPr="00144766">
        <w:rPr>
          <w:sz w:val="18"/>
          <w:szCs w:val="20"/>
        </w:rPr>
        <w:t xml:space="preserve">    </w:t>
      </w:r>
      <w:r w:rsidR="00FC02A5" w:rsidRPr="00144766">
        <w:rPr>
          <w:sz w:val="20"/>
          <w:szCs w:val="20"/>
        </w:rPr>
        <w:t xml:space="preserve">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przez Zleceniodawcę   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przez firmę kurierską      </w:t>
      </w:r>
      <w:r w:rsidR="00FC02A5" w:rsidRPr="00144766">
        <w:rPr>
          <w:sz w:val="20"/>
          <w:szCs w:val="20"/>
        </w:rPr>
        <w:t xml:space="preserve"> </w:t>
      </w:r>
      <w:r w:rsidRPr="00144766">
        <w:rPr>
          <w:sz w:val="20"/>
          <w:szCs w:val="20"/>
        </w:rPr>
        <w:t xml:space="preserve">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przez pocztę</w:t>
      </w:r>
    </w:p>
    <w:p w:rsidR="00D41F3B" w:rsidRPr="00144766" w:rsidRDefault="00D41F3B" w:rsidP="00D41F3B">
      <w:pPr>
        <w:spacing w:line="360" w:lineRule="auto"/>
        <w:rPr>
          <w:sz w:val="20"/>
          <w:szCs w:val="20"/>
        </w:rPr>
      </w:pP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temperatura - ………………….,</w:t>
      </w:r>
    </w:p>
    <w:p w:rsidR="00D41F3B" w:rsidRPr="00144766" w:rsidRDefault="00D41F3B" w:rsidP="00D41F3B">
      <w:pPr>
        <w:spacing w:line="360" w:lineRule="auto"/>
        <w:rPr>
          <w:sz w:val="20"/>
          <w:szCs w:val="20"/>
        </w:rPr>
      </w:pP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opakowanie - ……………………………………………………………………………………………………………</w:t>
      </w:r>
    </w:p>
    <w:p w:rsidR="00D41F3B" w:rsidRPr="00144766" w:rsidRDefault="00D41F3B" w:rsidP="00D41F3B">
      <w:pPr>
        <w:spacing w:line="360" w:lineRule="auto"/>
        <w:rPr>
          <w:sz w:val="20"/>
          <w:szCs w:val="20"/>
        </w:rPr>
      </w:pP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D41F3B" w:rsidRPr="00144766" w:rsidRDefault="00D41F3B" w:rsidP="00D41F3B">
      <w:pPr>
        <w:spacing w:line="360" w:lineRule="auto"/>
        <w:rPr>
          <w:sz w:val="8"/>
          <w:szCs w:val="8"/>
        </w:rPr>
      </w:pPr>
    </w:p>
    <w:p w:rsidR="00D41F3B" w:rsidRPr="00144766" w:rsidRDefault="00D41F3B" w:rsidP="00D41F3B">
      <w:pPr>
        <w:spacing w:line="360" w:lineRule="auto"/>
        <w:rPr>
          <w:sz w:val="20"/>
          <w:szCs w:val="20"/>
        </w:rPr>
      </w:pPr>
      <w:r w:rsidRPr="00144766">
        <w:rPr>
          <w:sz w:val="20"/>
          <w:szCs w:val="20"/>
        </w:rPr>
        <w:t>………………………………………………………………….………………………………………………………….</w:t>
      </w:r>
    </w:p>
    <w:p w:rsidR="00D41F3B" w:rsidRPr="00144766" w:rsidRDefault="00D41F3B" w:rsidP="00180F79">
      <w:pPr>
        <w:spacing w:before="120" w:after="120"/>
        <w:jc w:val="both"/>
        <w:rPr>
          <w:sz w:val="20"/>
          <w:szCs w:val="20"/>
        </w:rPr>
      </w:pPr>
    </w:p>
    <w:p w:rsidR="004A65AF" w:rsidRPr="00144766" w:rsidRDefault="008570E2" w:rsidP="00465246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t>Zakres</w:t>
      </w:r>
      <w:r w:rsidR="004A65AF" w:rsidRPr="00144766">
        <w:rPr>
          <w:b/>
          <w:bCs/>
          <w:sz w:val="20"/>
          <w:szCs w:val="20"/>
        </w:rPr>
        <w:t xml:space="preserve"> badań: </w:t>
      </w:r>
    </w:p>
    <w:p w:rsidR="00465246" w:rsidRPr="00144766" w:rsidRDefault="00465246" w:rsidP="00465246">
      <w:pPr>
        <w:jc w:val="both"/>
        <w:rPr>
          <w:b/>
        </w:rPr>
      </w:pPr>
      <w:r w:rsidRPr="00144766">
        <w:t xml:space="preserve">Symbolem </w:t>
      </w:r>
      <w:r w:rsidRPr="00144766">
        <w:rPr>
          <w:b/>
        </w:rPr>
        <w:t>„A”</w:t>
      </w:r>
      <w:r w:rsidRPr="00144766">
        <w:t xml:space="preserve"> oznaczono metody akredytowane</w:t>
      </w:r>
      <w:r w:rsidRPr="00144766">
        <w:rPr>
          <w:b/>
        </w:rPr>
        <w:t xml:space="preserve">   </w:t>
      </w:r>
    </w:p>
    <w:p w:rsidR="00465246" w:rsidRPr="00144766" w:rsidRDefault="00465246" w:rsidP="00465246">
      <w:pPr>
        <w:jc w:val="both"/>
        <w:rPr>
          <w:b/>
          <w:bCs/>
          <w:sz w:val="20"/>
          <w:szCs w:val="20"/>
        </w:rPr>
      </w:pPr>
      <w:r w:rsidRPr="00144766">
        <w:rPr>
          <w:b/>
        </w:rPr>
        <w:t xml:space="preserve">Wybraną pozycję zaznaczyć - X                      </w:t>
      </w:r>
    </w:p>
    <w:p w:rsidR="00683962" w:rsidRPr="00144766" w:rsidRDefault="00683962" w:rsidP="00BB403B">
      <w:pPr>
        <w:pStyle w:val="Tekstprzypisudolnego"/>
        <w:rPr>
          <w:szCs w:val="16"/>
        </w:rPr>
      </w:pPr>
    </w:p>
    <w:tbl>
      <w:tblPr>
        <w:tblW w:w="11160" w:type="dxa"/>
        <w:tblInd w:w="-612" w:type="dxa"/>
        <w:tblLayout w:type="fixed"/>
        <w:tblLook w:val="0000"/>
      </w:tblPr>
      <w:tblGrid>
        <w:gridCol w:w="436"/>
        <w:gridCol w:w="2552"/>
        <w:gridCol w:w="5954"/>
        <w:gridCol w:w="1858"/>
        <w:gridCol w:w="360"/>
      </w:tblGrid>
      <w:tr w:rsidR="00683962" w:rsidRPr="00144766" w:rsidTr="004A5512">
        <w:trPr>
          <w:trHeight w:hRule="exact"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44766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Badane  obiekty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Nr normy / procedury badawczej</w:t>
            </w:r>
          </w:p>
          <w:p w:rsidR="00683962" w:rsidRPr="00144766" w:rsidRDefault="00683962" w:rsidP="004A5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</w:p>
          <w:p w:rsidR="00683962" w:rsidRPr="00144766" w:rsidRDefault="00683962" w:rsidP="004A55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0CF" w:rsidRPr="00144766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144766" w:rsidRDefault="003426A1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144766" w:rsidRDefault="007B50CF" w:rsidP="007B50CF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Badanie organoleptyczne </w:t>
            </w:r>
          </w:p>
          <w:p w:rsidR="007B50CF" w:rsidRPr="00144766" w:rsidRDefault="007B50CF" w:rsidP="007B50C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0CF" w:rsidRPr="00144766" w:rsidRDefault="007B50CF" w:rsidP="00043F53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40" w:rsidRPr="00144766" w:rsidRDefault="00EF2E40" w:rsidP="00EF2E4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PB-LFZ-36 wyd. 3 </w:t>
            </w:r>
            <w:r w:rsidR="00840ABD" w:rsidRPr="00144766">
              <w:rPr>
                <w:sz w:val="16"/>
                <w:szCs w:val="16"/>
              </w:rPr>
              <w:t>z dn.</w:t>
            </w:r>
          </w:p>
          <w:p w:rsidR="007B50CF" w:rsidRPr="00144766" w:rsidRDefault="00EF2E40" w:rsidP="00EF2E40">
            <w:pPr>
              <w:rPr>
                <w:sz w:val="16"/>
                <w:szCs w:val="16"/>
                <w:vertAlign w:val="superscript"/>
              </w:rPr>
            </w:pPr>
            <w:r w:rsidRPr="00144766">
              <w:rPr>
                <w:sz w:val="16"/>
                <w:szCs w:val="16"/>
              </w:rPr>
              <w:t>16.04.2015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144766" w:rsidRDefault="007B50CF" w:rsidP="007B50CF">
            <w:pPr>
              <w:jc w:val="center"/>
              <w:rPr>
                <w:sz w:val="16"/>
                <w:szCs w:val="16"/>
              </w:rPr>
            </w:pPr>
          </w:p>
        </w:tc>
      </w:tr>
      <w:tr w:rsidR="007B50CF" w:rsidRPr="00144766" w:rsidTr="00564AC9">
        <w:trPr>
          <w:trHeight w:val="10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144766" w:rsidRDefault="003426A1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144766" w:rsidRDefault="007B50CF" w:rsidP="00FE40D0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Salmonella </w:t>
            </w:r>
            <w:proofErr w:type="spellStart"/>
            <w:r w:rsidRPr="00144766">
              <w:rPr>
                <w:sz w:val="16"/>
                <w:szCs w:val="16"/>
              </w:rPr>
              <w:t>spp</w:t>
            </w:r>
            <w:proofErr w:type="spellEnd"/>
            <w:r w:rsidRPr="00144766">
              <w:rPr>
                <w:sz w:val="16"/>
                <w:szCs w:val="16"/>
              </w:rPr>
              <w:t xml:space="preserve">.                                        </w:t>
            </w:r>
            <w:r w:rsidRPr="00144766">
              <w:rPr>
                <w:b/>
                <w:sz w:val="16"/>
                <w:szCs w:val="16"/>
              </w:rPr>
              <w:t>„A”</w:t>
            </w:r>
            <w:r w:rsidRPr="001447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50CF" w:rsidRPr="00144766" w:rsidRDefault="007B50CF" w:rsidP="00FE40D0">
            <w:pPr>
              <w:suppressAutoHyphens/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K</w:t>
            </w:r>
            <w:r w:rsidRPr="00144766">
              <w:rPr>
                <w:sz w:val="16"/>
                <w:szCs w:val="16"/>
                <w:lang w:eastAsia="ar-SA"/>
              </w:rPr>
              <w:t>awa ,herbata, kakao,  herbatki owocowe i ziołowe,</w:t>
            </w:r>
            <w:r w:rsidR="00D51D24" w:rsidRPr="00144766">
              <w:rPr>
                <w:sz w:val="16"/>
                <w:szCs w:val="16"/>
                <w:lang w:eastAsia="ar-SA"/>
              </w:rPr>
              <w:t xml:space="preserve"> koncentraty spożywcze, mięso i </w:t>
            </w:r>
            <w:r w:rsidRPr="00144766">
              <w:rPr>
                <w:sz w:val="16"/>
                <w:szCs w:val="16"/>
                <w:lang w:eastAsia="ar-SA"/>
              </w:rPr>
              <w:t>przetwory mięsne, mleko i przetwory mleczne, owoce i  przetwory  owocowe, warzywa i  przetwory warzywne, ryby, owoce morza i ich przetwory, wyroby</w:t>
            </w:r>
            <w:r w:rsidR="00D51D24" w:rsidRPr="00144766">
              <w:rPr>
                <w:sz w:val="16"/>
                <w:szCs w:val="16"/>
                <w:lang w:eastAsia="ar-SA"/>
              </w:rPr>
              <w:t xml:space="preserve"> cukiernicze i </w:t>
            </w:r>
            <w:r w:rsidRPr="00144766">
              <w:rPr>
                <w:sz w:val="16"/>
                <w:szCs w:val="16"/>
                <w:lang w:eastAsia="ar-SA"/>
              </w:rPr>
              <w:t>ciastkarskie, zioła i przyprawy, środki spożywcze specjalnego przeznaczenia żywieniowego, suplementy diety, tłuszcze zwierzęce i roślinne, zboża i przetwory zbożowe, wyroby garmażeryjne i kulinarne, jaja i produkty jajeczne</w:t>
            </w:r>
            <w:r w:rsidR="001D0072" w:rsidRPr="00144766">
              <w:rPr>
                <w:sz w:val="16"/>
                <w:szCs w:val="16"/>
                <w:lang w:eastAsia="ar-SA"/>
              </w:rPr>
              <w:t>, ziarna roślin oleistych</w:t>
            </w:r>
            <w:r w:rsidRPr="00144766">
              <w:rPr>
                <w:sz w:val="16"/>
                <w:szCs w:val="16"/>
                <w:u w:val="single"/>
              </w:rPr>
              <w:t xml:space="preserve"> 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F" w:rsidRPr="00144766" w:rsidRDefault="00C21A70" w:rsidP="00D41F3B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PN-EN ISO 6579-1:2017-04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144766" w:rsidRDefault="007B50CF" w:rsidP="00FE40D0">
            <w:pPr>
              <w:rPr>
                <w:sz w:val="16"/>
                <w:szCs w:val="16"/>
              </w:rPr>
            </w:pPr>
          </w:p>
        </w:tc>
      </w:tr>
      <w:tr w:rsidR="007B50CF" w:rsidRPr="00144766" w:rsidTr="00564AC9">
        <w:trPr>
          <w:trHeight w:hRule="exact" w:val="11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F" w:rsidRPr="00144766" w:rsidRDefault="003426A1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0CF" w:rsidRPr="00144766" w:rsidRDefault="007B50CF" w:rsidP="00FE40D0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przypuszczalnych </w:t>
            </w:r>
            <w:r w:rsidR="001D0072" w:rsidRPr="00144766">
              <w:rPr>
                <w:sz w:val="16"/>
                <w:szCs w:val="16"/>
              </w:rPr>
              <w:br/>
            </w:r>
            <w:proofErr w:type="spellStart"/>
            <w:r w:rsidRPr="00144766">
              <w:rPr>
                <w:sz w:val="16"/>
                <w:szCs w:val="16"/>
              </w:rPr>
              <w:t>Bacillus</w:t>
            </w:r>
            <w:proofErr w:type="spellEnd"/>
            <w:r w:rsidRPr="00144766">
              <w:rPr>
                <w:sz w:val="16"/>
                <w:szCs w:val="16"/>
              </w:rPr>
              <w:t xml:space="preserve"> cereus               </w:t>
            </w:r>
          </w:p>
          <w:p w:rsidR="007B50CF" w:rsidRPr="00144766" w:rsidRDefault="007B50CF" w:rsidP="00FE40D0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 </w:t>
            </w:r>
            <w:r w:rsidRPr="00144766">
              <w:rPr>
                <w:b/>
                <w:sz w:val="16"/>
                <w:szCs w:val="16"/>
              </w:rPr>
              <w:t>„A”</w:t>
            </w:r>
            <w:r w:rsidRPr="0014476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D24" w:rsidRPr="00144766" w:rsidRDefault="007B50CF" w:rsidP="00FE40D0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W</w:t>
            </w:r>
            <w:r w:rsidRPr="00144766">
              <w:rPr>
                <w:sz w:val="16"/>
                <w:szCs w:val="16"/>
                <w:lang w:eastAsia="ar-SA"/>
              </w:rPr>
              <w:t>yroby cukiernicze i ciastkarskie, wyroby garmażeryjne i kulinarne, środki spożywcze specjalnego przeznaczenia żywieniowego, mleko i przetwory mleczne, zboża i przetwory zbożowe, ryby, owoce morza i ich przetwory, mi</w:t>
            </w:r>
            <w:r w:rsidR="00D51D24" w:rsidRPr="00144766">
              <w:rPr>
                <w:sz w:val="16"/>
                <w:szCs w:val="16"/>
                <w:lang w:eastAsia="ar-SA"/>
              </w:rPr>
              <w:t>ęso i przetwory mięsne, owoce i </w:t>
            </w:r>
            <w:r w:rsidRPr="00144766">
              <w:rPr>
                <w:sz w:val="16"/>
                <w:szCs w:val="16"/>
                <w:lang w:eastAsia="ar-SA"/>
              </w:rPr>
              <w:t xml:space="preserve">przetwory owocowe, warzywa i przetwory warzywne, </w:t>
            </w:r>
            <w:r w:rsidR="00D51D24" w:rsidRPr="00144766">
              <w:rPr>
                <w:sz w:val="16"/>
                <w:szCs w:val="16"/>
                <w:lang w:eastAsia="ar-SA"/>
              </w:rPr>
              <w:t xml:space="preserve"> kawa, kakao, herbata , zioła i </w:t>
            </w:r>
            <w:r w:rsidRPr="00144766">
              <w:rPr>
                <w:sz w:val="16"/>
                <w:szCs w:val="16"/>
                <w:lang w:eastAsia="ar-SA"/>
              </w:rPr>
              <w:t>przyprawy, grzyby suszone, koncentraty spożywcze, suplementy diety, napoje niegazowane</w:t>
            </w:r>
            <w:r w:rsidRPr="00144766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CF" w:rsidRPr="00144766" w:rsidRDefault="007B50CF" w:rsidP="00FE40D0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PN-EN  ISO 7932:2005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F" w:rsidRPr="00144766" w:rsidRDefault="007B50CF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072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</w:t>
            </w:r>
            <w:proofErr w:type="spellStart"/>
            <w:r w:rsidRPr="00144766">
              <w:rPr>
                <w:sz w:val="16"/>
                <w:szCs w:val="16"/>
              </w:rPr>
              <w:t>Listeria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monocytogenes</w:t>
            </w:r>
            <w:proofErr w:type="spellEnd"/>
            <w:r w:rsidRPr="00144766">
              <w:rPr>
                <w:sz w:val="16"/>
                <w:szCs w:val="16"/>
              </w:rPr>
              <w:t xml:space="preserve">    </w:t>
            </w:r>
          </w:p>
          <w:p w:rsidR="007559F4" w:rsidRPr="00144766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  <w:r w:rsidR="007559F4" w:rsidRPr="00144766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 xml:space="preserve">Środki spożywcze specjalnego przeznaczenia żywieniowego, mleko i przetwory mleczne, koncentraty spożywcze, mięso i przetwory mięsne, wyroby garmażeryjne </w:t>
            </w:r>
            <w:r w:rsidRPr="00144766">
              <w:rPr>
                <w:sz w:val="16"/>
                <w:szCs w:val="16"/>
                <w:lang w:eastAsia="ar-SA"/>
              </w:rPr>
              <w:br/>
              <w:t>i kulinarne, ryby owoce morza i ich przetwory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  <w:vertAlign w:val="superscript"/>
              </w:rPr>
            </w:pPr>
            <w:r w:rsidRPr="00144766">
              <w:rPr>
                <w:sz w:val="16"/>
                <w:szCs w:val="16"/>
              </w:rPr>
              <w:t>PN-EN  ISO 11290-1: 2017-07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9F710F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</w:t>
            </w:r>
            <w:proofErr w:type="spellStart"/>
            <w:r w:rsidRPr="00144766">
              <w:rPr>
                <w:sz w:val="16"/>
                <w:szCs w:val="16"/>
              </w:rPr>
              <w:t>Listeria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monocytogenes</w:t>
            </w:r>
            <w:proofErr w:type="spellEnd"/>
          </w:p>
          <w:p w:rsidR="007559F4" w:rsidRPr="00144766" w:rsidRDefault="007559F4" w:rsidP="008F2096">
            <w:pPr>
              <w:rPr>
                <w:sz w:val="16"/>
                <w:szCs w:val="16"/>
              </w:rPr>
            </w:pPr>
          </w:p>
          <w:p w:rsidR="007559F4" w:rsidRPr="00144766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465246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PB-LMZ-09 wyd. </w:t>
            </w:r>
            <w:r w:rsidR="005009D8" w:rsidRPr="00144766">
              <w:rPr>
                <w:sz w:val="16"/>
                <w:szCs w:val="16"/>
              </w:rPr>
              <w:t>4</w:t>
            </w:r>
            <w:r w:rsidRPr="00144766">
              <w:rPr>
                <w:sz w:val="16"/>
                <w:szCs w:val="16"/>
              </w:rPr>
              <w:t xml:space="preserve"> z dn. </w:t>
            </w:r>
            <w:r w:rsidR="005009D8" w:rsidRPr="00144766">
              <w:rPr>
                <w:sz w:val="16"/>
                <w:szCs w:val="16"/>
              </w:rPr>
              <w:t>09.03.2018</w:t>
            </w:r>
            <w:r w:rsidR="00465246" w:rsidRPr="00144766">
              <w:rPr>
                <w:sz w:val="16"/>
                <w:szCs w:val="16"/>
              </w:rPr>
              <w:t xml:space="preserve"> </w:t>
            </w:r>
            <w:r w:rsidR="00465246" w:rsidRPr="00144766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7559F4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9F710F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072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</w:t>
            </w:r>
            <w:proofErr w:type="spellStart"/>
            <w:r w:rsidRPr="00144766">
              <w:rPr>
                <w:sz w:val="16"/>
                <w:szCs w:val="16"/>
              </w:rPr>
              <w:t>Listeria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monocytogenes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</w:p>
          <w:p w:rsidR="007559F4" w:rsidRPr="00144766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  <w:r w:rsidR="007559F4" w:rsidRPr="00144766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Mięso i przetwory mięsne, zboża i przetwory zbożowe, ryby, owoce morza i ich przetwory, mleko i przetwory mleczne, wyroby cukiernicze i ciastkarskie, warzywa i przetwory warzywne, owoce i przetwory owocowe, wyroby garmażeryjne i kulinarne, suplementy diety, środki spożywcze specjalnego przeznaczenia żywieniowego, kawa, herbata, grzyby suszone, zioła i przyprawy, koncentraty spożywcze, napoje niegazowane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144766">
              <w:rPr>
                <w:sz w:val="16"/>
                <w:szCs w:val="16"/>
                <w:lang w:val="en-US"/>
              </w:rPr>
              <w:t>PN-EN ISO 11290-2:2017-07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hRule="exact" w:val="9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</w:t>
            </w:r>
            <w:proofErr w:type="spellStart"/>
            <w:r w:rsidRPr="00144766">
              <w:rPr>
                <w:sz w:val="16"/>
                <w:szCs w:val="16"/>
              </w:rPr>
              <w:t>Listeria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monocytogenes</w:t>
            </w:r>
            <w:proofErr w:type="spellEnd"/>
          </w:p>
          <w:p w:rsidR="007559F4" w:rsidRPr="00144766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Produkty spożywcze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5009D8" w:rsidP="005009D8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PB-LMZ-08 wyd. 4</w:t>
            </w:r>
            <w:r w:rsidR="007559F4" w:rsidRPr="00144766">
              <w:rPr>
                <w:sz w:val="16"/>
                <w:szCs w:val="16"/>
              </w:rPr>
              <w:t xml:space="preserve"> z dn. </w:t>
            </w:r>
            <w:r w:rsidRPr="00144766">
              <w:rPr>
                <w:sz w:val="16"/>
                <w:szCs w:val="16"/>
              </w:rPr>
              <w:t>09.03.2018</w:t>
            </w:r>
            <w:r w:rsidR="00465246" w:rsidRPr="00144766">
              <w:rPr>
                <w:sz w:val="16"/>
                <w:szCs w:val="16"/>
              </w:rPr>
              <w:t xml:space="preserve"> </w:t>
            </w:r>
            <w:r w:rsidR="00465246" w:rsidRPr="00144766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hRule="exact" w:val="9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drożdży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Produkty spożywcze o aktywności  wody wyższej niż 0,95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PN-ISO 21527-1: 2009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val="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drożdży                                                                            </w:t>
            </w:r>
            <w:r w:rsidRPr="00144766">
              <w:rPr>
                <w:b/>
                <w:sz w:val="16"/>
                <w:szCs w:val="16"/>
              </w:rPr>
              <w:t>„A”</w:t>
            </w:r>
            <w:r w:rsidRPr="0014476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Środki spożywcze o aktywności wody niższej lub równej 0,95: przetwory owocowe, zioła i </w:t>
            </w:r>
            <w:r w:rsidRPr="00144766">
              <w:rPr>
                <w:bCs/>
                <w:sz w:val="16"/>
                <w:szCs w:val="16"/>
                <w:lang w:eastAsia="ar-SA"/>
              </w:rPr>
              <w:t>przyprawy, owoce suszone, zboża i przetwory zbożowe, wyroby cukiernicze i ciastkarskie, mleko w proszku, kawa instant, kakao, herbata, suplementy  diety w proszku, koncentraty spożywcze, syropy, tłuszcze zwierzęce i roślinne, grzyby suszone, orzechy włoskie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PN-ISO 21527-2: 2009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7559F4">
        <w:trPr>
          <w:trHeight w:hRule="exact" w:val="7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pleśni                                                                    </w:t>
            </w: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Środki spożywcze o aktywności. wody wyższej niż 0,95: </w:t>
            </w:r>
            <w:r w:rsidRPr="00144766">
              <w:rPr>
                <w:bCs/>
                <w:sz w:val="16"/>
                <w:szCs w:val="16"/>
                <w:lang w:eastAsia="ar-SA"/>
              </w:rPr>
              <w:t>napoje niegazowane, mięso i przetwory mięsne, mleko i przetwory mleczne, ryby, owoce morza i ich przetwory, w</w:t>
            </w:r>
            <w:r w:rsidRPr="00144766">
              <w:rPr>
                <w:sz w:val="16"/>
                <w:szCs w:val="16"/>
                <w:lang w:eastAsia="ar-SA"/>
              </w:rPr>
              <w:t>arzywa i przetwory warzywne, owoce i przetwory owocowe, suplementy diety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PN-ISO 21527-1: 2009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hRule="exact" w:val="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C14CD2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pleśni                                                                                                          </w:t>
            </w: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uppressAutoHyphens/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144766">
              <w:rPr>
                <w:sz w:val="16"/>
                <w:szCs w:val="16"/>
              </w:rPr>
              <w:t xml:space="preserve">Środki spożywcze o aktywności wody niższej lub równej 0,95: przetwory owocowe, zioła i </w:t>
            </w:r>
            <w:r w:rsidRPr="00144766">
              <w:rPr>
                <w:bCs/>
                <w:sz w:val="16"/>
                <w:szCs w:val="16"/>
                <w:lang w:eastAsia="ar-SA"/>
              </w:rPr>
              <w:t>przyprawy, owoce suszone, zboża i przetwory zbożowe, wyroby cukiernicze i ciastkarskie, mleko w proszku, kawa instant, kakao, herbata, suplementy  diety w proszku, koncentraty spożywcze, syropy, tłuszcze zwierzęce i roślinne, grzyby suszone, orzechy włoskie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PN-ISO 21527-2: 2009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  <w:lang w:val="en-US"/>
              </w:rPr>
            </w:pPr>
          </w:p>
        </w:tc>
      </w:tr>
      <w:tr w:rsidR="007559F4" w:rsidRPr="00144766" w:rsidTr="007559F4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drobnoustrojów                                            </w:t>
            </w:r>
          </w:p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Środki spożywcze specjalnego przeznaczenia żywieniowego, mleko i przetwory mleczne, napoje niegazowane, zioła i przyprawy, zboża i przetwory zbożowe, mięso i przetwory mięsne, herbata, kakao, tłuszcze zwierzęce i roślinne, wyroby garmażeryjne i kulinarne, koncentraty spożywcze, wiórki kokosowe, wyroby cukiernicze i ciastkarskie, warzywa i przetwory warzywne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PN-EN ISO 4833-1:</w:t>
            </w:r>
            <w:r w:rsidRPr="00144766">
              <w:rPr>
                <w:sz w:val="16"/>
                <w:szCs w:val="16"/>
              </w:rPr>
              <w:br/>
              <w:t xml:space="preserve">2013 </w:t>
            </w:r>
            <w:r w:rsidRPr="00144766">
              <w:rPr>
                <w:iCs/>
                <w:sz w:val="16"/>
                <w:szCs w:val="16"/>
              </w:rPr>
              <w:t>-12 +Ap1:2016-11</w:t>
            </w:r>
          </w:p>
          <w:p w:rsidR="007559F4" w:rsidRPr="00144766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hRule="exact" w:val="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Liczba bakterii z grupy coli</w:t>
            </w:r>
            <w:r w:rsidRPr="00144766">
              <w:rPr>
                <w:b/>
                <w:sz w:val="16"/>
                <w:szCs w:val="16"/>
              </w:rPr>
              <w:t xml:space="preserve">                                     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mleko i przetwory mleczne, napoje niegazowane, warzywa i przetwory warzywne, mięso i przetwory mięsne, wyroby garmażeryjne i kulinarne, zboża i przetwory zbożowe, wyroby cukiernicze i ciastkarskie, ryby, owoce morza i ich przetwory, zioła i przyprawy, koncentraty spożywcze, tłuszcze zwierzęce i roślinne, kakao, herbata, wiórki kokosowe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PN-ISO 4832:2007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b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</w:t>
            </w:r>
            <w:proofErr w:type="spellStart"/>
            <w:r w:rsidRPr="00144766">
              <w:rPr>
                <w:sz w:val="16"/>
                <w:szCs w:val="16"/>
              </w:rPr>
              <w:t>β-glukuronidazo-dodatnich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Escherichia</w:t>
            </w:r>
            <w:proofErr w:type="spellEnd"/>
            <w:r w:rsidRPr="00144766">
              <w:rPr>
                <w:sz w:val="16"/>
                <w:szCs w:val="16"/>
              </w:rPr>
              <w:t xml:space="preserve"> coli </w:t>
            </w:r>
            <w:r w:rsidRPr="00144766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7559F4" w:rsidRPr="00144766" w:rsidRDefault="007559F4" w:rsidP="008F2096">
            <w:pPr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Mięso i przetwory mięsne, mleko i przetwory mleczne, tłuszcze roślinne i zwierzęce, warzywa i przetwory warzywne, suplementy diety, zboża i przetwory zbożowe, napoje niegazowane, koncentraty spożywcze, kawa, herbata, zioła i przyprawy, grzyby suszone, wyroby garmażeryjne i kulinarne, owoce i przetwory owocowe, ryby, owoce morza i ich przetwory,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 ISO  16649-2:2004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7559F4" w:rsidRPr="00144766" w:rsidTr="00564AC9">
        <w:trPr>
          <w:trHeight w:hRule="exact" w:val="7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9F4" w:rsidRPr="00144766" w:rsidRDefault="007559F4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gronkowców </w:t>
            </w:r>
            <w:proofErr w:type="spellStart"/>
            <w:r w:rsidRPr="00144766">
              <w:rPr>
                <w:sz w:val="16"/>
                <w:szCs w:val="16"/>
              </w:rPr>
              <w:t>koagulazo-dodatnich</w:t>
            </w:r>
            <w:proofErr w:type="spellEnd"/>
            <w:r w:rsidRPr="00144766">
              <w:rPr>
                <w:sz w:val="16"/>
                <w:szCs w:val="16"/>
              </w:rPr>
              <w:t xml:space="preserve">   </w:t>
            </w:r>
          </w:p>
          <w:p w:rsidR="007559F4" w:rsidRPr="00144766" w:rsidRDefault="007559F4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 </w:t>
            </w:r>
            <w:r w:rsidRPr="00144766">
              <w:rPr>
                <w:b/>
                <w:sz w:val="16"/>
                <w:szCs w:val="16"/>
              </w:rPr>
              <w:t>„A”</w:t>
            </w:r>
          </w:p>
          <w:p w:rsidR="007559F4" w:rsidRPr="00144766" w:rsidRDefault="007559F4" w:rsidP="008F209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9F4" w:rsidRPr="00144766" w:rsidRDefault="007559F4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M</w:t>
            </w:r>
            <w:r w:rsidRPr="00144766">
              <w:rPr>
                <w:sz w:val="16"/>
                <w:szCs w:val="16"/>
                <w:lang w:eastAsia="ar-SA"/>
              </w:rPr>
              <w:t>leko i przetwory mleczne, mięso i</w:t>
            </w:r>
            <w:r w:rsidRPr="00144766">
              <w:rPr>
                <w:strike/>
                <w:sz w:val="16"/>
                <w:szCs w:val="16"/>
                <w:lang w:eastAsia="ar-SA"/>
              </w:rPr>
              <w:t xml:space="preserve"> </w:t>
            </w:r>
            <w:r w:rsidRPr="00144766">
              <w:rPr>
                <w:sz w:val="16"/>
                <w:szCs w:val="16"/>
                <w:lang w:eastAsia="ar-SA"/>
              </w:rPr>
              <w:t xml:space="preserve"> przetwory mięsne, wyroby garmażeryjne i kulinarne, zboża i przetwory zbożowe, ryby i przetwory  rybne, owoce i przetwory owocowe, warzywa i przetwory warzywne,  zioła i przyprawy, kawa, kakao, herbata, grzyby suszone, 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F4" w:rsidRPr="00144766" w:rsidRDefault="007559F4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PN-EN ISO 6888-1:2001+A1:2004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9F4" w:rsidRPr="00144766" w:rsidRDefault="007559F4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564AC9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A77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Liczba </w:t>
            </w:r>
            <w:proofErr w:type="spellStart"/>
            <w:r w:rsidRPr="00144766">
              <w:rPr>
                <w:sz w:val="16"/>
                <w:szCs w:val="16"/>
              </w:rPr>
              <w:t>Enterobacteriaceae</w:t>
            </w:r>
            <w:proofErr w:type="spellEnd"/>
            <w:r w:rsidRPr="00144766">
              <w:rPr>
                <w:sz w:val="16"/>
                <w:szCs w:val="16"/>
              </w:rPr>
              <w:t xml:space="preserve">  </w:t>
            </w:r>
          </w:p>
          <w:p w:rsidR="00084952" w:rsidRPr="00144766" w:rsidRDefault="001D0072" w:rsidP="008F2096">
            <w:pPr>
              <w:ind w:left="-108"/>
              <w:rPr>
                <w:b/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  <w:r w:rsidR="00084952" w:rsidRPr="00144766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Mleko i przetwory mleczne, środki spożywcze specjalnego przeznaczenia żywieniowego, zboża i przetwory zbożowe, mięso i przetwory mięsne, owoce i przetwory owocowe,  ryby i przetwory rybne, warzywa i przetwory warzywne, kakao, kawa, napoje niegazowane, koncentraty spożywcze, suplementy diety, zioła i przyprawy, wyroby cukiernicze i ciastkarskie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z w:val="16"/>
                <w:szCs w:val="16"/>
                <w:vertAlign w:val="superscript"/>
              </w:rPr>
            </w:pPr>
            <w:r w:rsidRPr="00144766">
              <w:rPr>
                <w:sz w:val="16"/>
                <w:szCs w:val="16"/>
              </w:rPr>
              <w:t>PN-EN ISO 21528-2:2017-08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465246">
        <w:trPr>
          <w:trHeight w:hRule="exact" w:val="11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564AC9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1D007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Obecność enterotoksyn gronkowcowych</w:t>
            </w:r>
          </w:p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 </w:t>
            </w: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suppressAutoHyphens/>
              <w:snapToGrid w:val="0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  <w:lang w:eastAsia="ar-SA"/>
              </w:rPr>
              <w:t>Mięso i przetwory mięsne, sery dojrzewające, wyroby garmażeryjne i kulinarne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PB-LMZ-04 wyd. 2 z dn. 13.01.2014 na podstawie  instrukcji producenta VIDAS </w:t>
            </w:r>
            <w:proofErr w:type="spellStart"/>
            <w:r w:rsidRPr="00144766">
              <w:rPr>
                <w:sz w:val="16"/>
                <w:szCs w:val="16"/>
              </w:rPr>
              <w:t>Staph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enterotoxin</w:t>
            </w:r>
            <w:proofErr w:type="spellEnd"/>
            <w:r w:rsidR="00465246" w:rsidRPr="00144766">
              <w:rPr>
                <w:sz w:val="16"/>
                <w:szCs w:val="16"/>
              </w:rPr>
              <w:t xml:space="preserve"> </w:t>
            </w:r>
            <w:r w:rsidR="00465246" w:rsidRPr="00144766">
              <w:rPr>
                <w:sz w:val="20"/>
                <w:szCs w:val="20"/>
                <w:vertAlign w:val="superscript"/>
              </w:rPr>
              <w:t xml:space="preserve">2)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52" w:rsidRPr="00144766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465246">
        <w:trPr>
          <w:trHeight w:hRule="exact"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</w:t>
            </w:r>
            <w:proofErr w:type="spellStart"/>
            <w:r w:rsidRPr="00144766">
              <w:rPr>
                <w:sz w:val="16"/>
                <w:szCs w:val="16"/>
              </w:rPr>
              <w:t>Escherichia</w:t>
            </w:r>
            <w:proofErr w:type="spellEnd"/>
            <w:r w:rsidRPr="00144766">
              <w:rPr>
                <w:sz w:val="16"/>
                <w:szCs w:val="16"/>
              </w:rPr>
              <w:t xml:space="preserve"> coli O157  </w:t>
            </w:r>
          </w:p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  <w:r w:rsidRPr="00144766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144766">
              <w:rPr>
                <w:sz w:val="16"/>
                <w:szCs w:val="16"/>
                <w:lang w:eastAsia="ar-SA"/>
              </w:rPr>
              <w:t>Mięso i przetwory mięsne, świeże warzywa i owoce</w:t>
            </w:r>
          </w:p>
          <w:p w:rsidR="00084952" w:rsidRPr="00144766" w:rsidRDefault="00084952" w:rsidP="008F2096">
            <w:pPr>
              <w:rPr>
                <w:sz w:val="16"/>
                <w:szCs w:val="16"/>
              </w:rPr>
            </w:pPr>
          </w:p>
          <w:p w:rsidR="00084952" w:rsidRPr="00144766" w:rsidRDefault="00084952" w:rsidP="008F2096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PB-LMZ-05</w:t>
            </w:r>
            <w:r w:rsidRPr="00144766">
              <w:rPr>
                <w:sz w:val="16"/>
                <w:szCs w:val="16"/>
              </w:rPr>
              <w:br/>
              <w:t xml:space="preserve">wyd. 3  z  dn. 07.01.2015    na podstawie  instrukcji producenta VIDAS </w:t>
            </w:r>
            <w:proofErr w:type="spellStart"/>
            <w:r w:rsidRPr="00144766">
              <w:rPr>
                <w:sz w:val="16"/>
                <w:szCs w:val="16"/>
              </w:rPr>
              <w:t>E.coli</w:t>
            </w:r>
            <w:proofErr w:type="spellEnd"/>
            <w:r w:rsidRPr="00144766">
              <w:rPr>
                <w:sz w:val="16"/>
                <w:szCs w:val="16"/>
              </w:rPr>
              <w:t xml:space="preserve"> O157 </w:t>
            </w:r>
            <w:r w:rsidR="00465246" w:rsidRPr="00144766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C93258">
        <w:trPr>
          <w:trHeight w:hRule="exact" w:val="12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C14CD2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Candida </w:t>
            </w:r>
            <w:proofErr w:type="spellStart"/>
            <w:r w:rsidRPr="00144766">
              <w:rPr>
                <w:sz w:val="16"/>
                <w:szCs w:val="16"/>
              </w:rPr>
              <w:t>albicans</w:t>
            </w:r>
            <w:proofErr w:type="spellEnd"/>
          </w:p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pStyle w:val="WW-NormalnyWeb"/>
              <w:snapToGrid w:val="0"/>
              <w:spacing w:before="0" w:after="0"/>
              <w:rPr>
                <w:strike/>
                <w:sz w:val="16"/>
                <w:szCs w:val="16"/>
              </w:rPr>
            </w:pPr>
            <w:r w:rsidRPr="00144766">
              <w:rPr>
                <w:rFonts w:cs="Times New Roman"/>
                <w:sz w:val="16"/>
                <w:szCs w:val="16"/>
              </w:rPr>
              <w:t xml:space="preserve">Rozporządzenie Ministra Zdrowia z dnia 23.12.2002 r.  </w:t>
            </w:r>
            <w:r w:rsidRPr="00144766">
              <w:rPr>
                <w:rFonts w:cs="Times New Roman"/>
                <w:sz w:val="16"/>
                <w:szCs w:val="16"/>
              </w:rPr>
              <w:br/>
              <w:t xml:space="preserve">( Dz. U. 2002 r. Nr 9, poz. 107)  z </w:t>
            </w:r>
            <w:proofErr w:type="spellStart"/>
            <w:r w:rsidRPr="00144766">
              <w:rPr>
                <w:rFonts w:cs="Times New Roman"/>
                <w:sz w:val="16"/>
                <w:szCs w:val="16"/>
              </w:rPr>
              <w:t>późn</w:t>
            </w:r>
            <w:proofErr w:type="spellEnd"/>
            <w:r w:rsidRPr="00144766">
              <w:rPr>
                <w:rFonts w:cs="Times New Roman"/>
                <w:sz w:val="16"/>
                <w:szCs w:val="16"/>
              </w:rPr>
              <w:t>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7559F4">
        <w:trPr>
          <w:trHeight w:hRule="exact" w:val="11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ED59EF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</w:t>
            </w:r>
            <w:proofErr w:type="spellStart"/>
            <w:r w:rsidRPr="00144766">
              <w:rPr>
                <w:sz w:val="16"/>
                <w:szCs w:val="16"/>
              </w:rPr>
              <w:t>Pseudomonas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aeruginosa</w:t>
            </w:r>
            <w:proofErr w:type="spellEnd"/>
          </w:p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Rozporządzenie Ministra Zdrowia z dnia 23.12.2002 r.  </w:t>
            </w:r>
            <w:r w:rsidRPr="00144766">
              <w:rPr>
                <w:sz w:val="16"/>
                <w:szCs w:val="16"/>
              </w:rPr>
              <w:br/>
              <w:t xml:space="preserve">( Dz. U. 2002 r. Nr 9, poz. 107) </w:t>
            </w:r>
            <w:r w:rsidRPr="00144766">
              <w:rPr>
                <w:sz w:val="16"/>
                <w:szCs w:val="16"/>
              </w:rPr>
              <w:br/>
              <w:t xml:space="preserve">z </w:t>
            </w:r>
            <w:proofErr w:type="spellStart"/>
            <w:r w:rsidRPr="00144766">
              <w:rPr>
                <w:sz w:val="16"/>
                <w:szCs w:val="16"/>
              </w:rPr>
              <w:t>późn</w:t>
            </w:r>
            <w:proofErr w:type="spellEnd"/>
            <w:r w:rsidRPr="00144766">
              <w:rPr>
                <w:sz w:val="16"/>
                <w:szCs w:val="16"/>
              </w:rPr>
              <w:t>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FE40D0">
            <w:pPr>
              <w:rPr>
                <w:sz w:val="16"/>
                <w:szCs w:val="16"/>
              </w:rPr>
            </w:pPr>
          </w:p>
        </w:tc>
      </w:tr>
      <w:tr w:rsidR="00084952" w:rsidRPr="00144766" w:rsidTr="007559F4">
        <w:trPr>
          <w:trHeight w:hRule="exact" w:val="1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ED59EF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Obecność </w:t>
            </w:r>
            <w:proofErr w:type="spellStart"/>
            <w:r w:rsidRPr="00144766">
              <w:rPr>
                <w:sz w:val="16"/>
                <w:szCs w:val="16"/>
              </w:rPr>
              <w:t>Staphylococcus</w:t>
            </w:r>
            <w:proofErr w:type="spellEnd"/>
            <w:r w:rsidRPr="00144766">
              <w:rPr>
                <w:sz w:val="16"/>
                <w:szCs w:val="16"/>
              </w:rPr>
              <w:t xml:space="preserve"> </w:t>
            </w:r>
            <w:proofErr w:type="spellStart"/>
            <w:r w:rsidRPr="00144766">
              <w:rPr>
                <w:sz w:val="16"/>
                <w:szCs w:val="16"/>
              </w:rPr>
              <w:t>aureus</w:t>
            </w:r>
            <w:proofErr w:type="spellEnd"/>
          </w:p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Rozporządzenie Ministra Zdrowia z dnia 23.12.2002 r.  </w:t>
            </w:r>
            <w:r w:rsidRPr="00144766">
              <w:rPr>
                <w:sz w:val="16"/>
                <w:szCs w:val="16"/>
              </w:rPr>
              <w:br/>
              <w:t xml:space="preserve">( Dz. U. 2002 r. Nr 9, poz. 107) </w:t>
            </w:r>
            <w:r w:rsidRPr="00144766">
              <w:rPr>
                <w:sz w:val="16"/>
                <w:szCs w:val="16"/>
              </w:rPr>
              <w:br/>
              <w:t xml:space="preserve">z </w:t>
            </w:r>
            <w:proofErr w:type="spellStart"/>
            <w:r w:rsidRPr="00144766">
              <w:rPr>
                <w:sz w:val="16"/>
                <w:szCs w:val="16"/>
              </w:rPr>
              <w:t>późn</w:t>
            </w:r>
            <w:proofErr w:type="spellEnd"/>
            <w:r w:rsidRPr="00144766">
              <w:rPr>
                <w:sz w:val="16"/>
                <w:szCs w:val="16"/>
              </w:rPr>
              <w:t>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7B2CA6">
            <w:pPr>
              <w:rPr>
                <w:sz w:val="16"/>
                <w:szCs w:val="16"/>
              </w:rPr>
            </w:pPr>
          </w:p>
        </w:tc>
      </w:tr>
      <w:tr w:rsidR="00084952" w:rsidRPr="00144766" w:rsidTr="007559F4">
        <w:trPr>
          <w:trHeight w:hRule="exact" w:val="1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952" w:rsidRPr="00144766" w:rsidRDefault="00084952" w:rsidP="00ED59EF">
            <w:pPr>
              <w:jc w:val="center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952" w:rsidRPr="00144766" w:rsidRDefault="00084952" w:rsidP="008F2096">
            <w:pPr>
              <w:ind w:left="-108"/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Liczba drobnoustrojów</w:t>
            </w:r>
          </w:p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952" w:rsidRPr="00144766" w:rsidRDefault="00084952" w:rsidP="008F2096">
            <w:pPr>
              <w:rPr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>Kosmetyki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952" w:rsidRPr="00144766" w:rsidRDefault="00084952" w:rsidP="008F2096">
            <w:pPr>
              <w:rPr>
                <w:strike/>
                <w:sz w:val="16"/>
                <w:szCs w:val="16"/>
              </w:rPr>
            </w:pPr>
            <w:r w:rsidRPr="00144766">
              <w:rPr>
                <w:sz w:val="16"/>
                <w:szCs w:val="16"/>
              </w:rPr>
              <w:t xml:space="preserve">Rozporządzenie Ministra Zdrowia z dnia 23.12.2002 r.  </w:t>
            </w:r>
            <w:r w:rsidRPr="00144766">
              <w:rPr>
                <w:sz w:val="16"/>
                <w:szCs w:val="16"/>
              </w:rPr>
              <w:br/>
              <w:t xml:space="preserve">( Dz. U. 2002 r. Nr 9, poz. 107) </w:t>
            </w:r>
            <w:r w:rsidRPr="00144766">
              <w:rPr>
                <w:sz w:val="16"/>
                <w:szCs w:val="16"/>
              </w:rPr>
              <w:br/>
              <w:t xml:space="preserve">z </w:t>
            </w:r>
            <w:proofErr w:type="spellStart"/>
            <w:r w:rsidRPr="00144766">
              <w:rPr>
                <w:sz w:val="16"/>
                <w:szCs w:val="16"/>
              </w:rPr>
              <w:t>późn</w:t>
            </w:r>
            <w:proofErr w:type="spellEnd"/>
            <w:r w:rsidRPr="00144766">
              <w:rPr>
                <w:sz w:val="16"/>
                <w:szCs w:val="16"/>
              </w:rPr>
              <w:t>. zmianami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52" w:rsidRPr="00144766" w:rsidRDefault="00084952" w:rsidP="007B2CA6">
            <w:pPr>
              <w:rPr>
                <w:sz w:val="16"/>
                <w:szCs w:val="16"/>
              </w:rPr>
            </w:pPr>
          </w:p>
        </w:tc>
      </w:tr>
    </w:tbl>
    <w:p w:rsidR="00C21A70" w:rsidRPr="00144766" w:rsidRDefault="009D0DEB" w:rsidP="007A22DF">
      <w:pPr>
        <w:pStyle w:val="Tekstprzypisudolnego"/>
      </w:pPr>
      <w:r w:rsidRPr="00144766">
        <w:rPr>
          <w:sz w:val="24"/>
          <w:szCs w:val="24"/>
        </w:rPr>
        <w:t xml:space="preserve">  </w:t>
      </w:r>
    </w:p>
    <w:p w:rsidR="007559F4" w:rsidRPr="00144766" w:rsidRDefault="00465246" w:rsidP="007A22DF">
      <w:pPr>
        <w:pStyle w:val="Tekstprzypisudolnego"/>
        <w:ind w:left="-142"/>
        <w:jc w:val="both"/>
      </w:pPr>
      <w:r w:rsidRPr="00144766">
        <w:rPr>
          <w:vertAlign w:val="superscript"/>
        </w:rPr>
        <w:t xml:space="preserve">2) </w:t>
      </w:r>
      <w:r w:rsidRPr="00144766">
        <w:t>Metoda inna niż wskazana w Rozporządzenie Komisji (WE) nr 2073/2005 z późniejszymi zmianami; wynik uzyskany tą metodą jest nieprzydatny do oceny zgodności w obszarze regulowanym prawnie</w:t>
      </w:r>
    </w:p>
    <w:p w:rsidR="004A65AF" w:rsidRPr="00144766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t xml:space="preserve">IV. Sprawozdanie z badań : </w:t>
      </w:r>
    </w:p>
    <w:p w:rsidR="00AE1799" w:rsidRPr="00144766" w:rsidRDefault="00AE1799" w:rsidP="00AE1799">
      <w:pPr>
        <w:spacing w:before="120"/>
        <w:rPr>
          <w:sz w:val="20"/>
          <w:szCs w:val="20"/>
        </w:rPr>
      </w:pPr>
      <w:r w:rsidRPr="00144766">
        <w:rPr>
          <w:sz w:val="20"/>
          <w:szCs w:val="20"/>
        </w:rPr>
        <w:t>Czy Sprawozdanie z badań ma zawierać dodatkowo</w:t>
      </w:r>
      <w:r w:rsidRPr="00144766">
        <w:rPr>
          <w:sz w:val="20"/>
          <w:szCs w:val="20"/>
          <w:vertAlign w:val="superscript"/>
        </w:rPr>
        <w:t>*)</w:t>
      </w:r>
      <w:r w:rsidRPr="00144766">
        <w:rPr>
          <w:sz w:val="20"/>
          <w:szCs w:val="20"/>
        </w:rPr>
        <w:t>:</w:t>
      </w:r>
      <w:r w:rsidRPr="00144766">
        <w:rPr>
          <w:i/>
          <w:sz w:val="16"/>
          <w:szCs w:val="16"/>
        </w:rPr>
        <w:t xml:space="preserve"> </w:t>
      </w:r>
    </w:p>
    <w:p w:rsidR="00AE1799" w:rsidRPr="00144766" w:rsidRDefault="00AE1799" w:rsidP="00AE1799">
      <w:pPr>
        <w:spacing w:before="120" w:after="120"/>
        <w:ind w:left="284"/>
        <w:rPr>
          <w:sz w:val="20"/>
          <w:szCs w:val="20"/>
        </w:rPr>
      </w:pPr>
      <w:r w:rsidRPr="00144766">
        <w:rPr>
          <w:sz w:val="20"/>
          <w:szCs w:val="20"/>
        </w:rPr>
        <w:t xml:space="preserve">  - niepewność rozszerzoną do wyników badań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tak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nie    </w:t>
      </w:r>
    </w:p>
    <w:p w:rsidR="00AE1799" w:rsidRPr="00144766" w:rsidRDefault="00AE1799" w:rsidP="007B2CA6">
      <w:pPr>
        <w:spacing w:before="120" w:after="120"/>
        <w:ind w:firstLine="284"/>
        <w:rPr>
          <w:sz w:val="20"/>
          <w:szCs w:val="20"/>
        </w:rPr>
      </w:pPr>
      <w:r w:rsidRPr="00144766">
        <w:rPr>
          <w:sz w:val="20"/>
          <w:szCs w:val="20"/>
        </w:rPr>
        <w:t xml:space="preserve">  - omówienie wyników badań (nie objęte certyfikatem akredytacji)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tak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nie</w:t>
      </w:r>
      <w:r w:rsidRPr="00144766">
        <w:rPr>
          <w:sz w:val="20"/>
          <w:szCs w:val="16"/>
        </w:rPr>
        <w:tab/>
      </w:r>
    </w:p>
    <w:p w:rsidR="00AE1799" w:rsidRPr="00144766" w:rsidRDefault="00AE1799" w:rsidP="00AE1799">
      <w:pPr>
        <w:rPr>
          <w:sz w:val="20"/>
          <w:szCs w:val="20"/>
        </w:rPr>
      </w:pPr>
      <w:r w:rsidRPr="00144766">
        <w:rPr>
          <w:sz w:val="20"/>
          <w:szCs w:val="20"/>
        </w:rPr>
        <w:t>Dodatkowe uwagi do zlecenia / uzgodnienia z Klientem</w:t>
      </w:r>
      <w:r w:rsidRPr="00144766">
        <w:rPr>
          <w:sz w:val="20"/>
          <w:szCs w:val="20"/>
          <w:vertAlign w:val="superscript"/>
        </w:rPr>
        <w:t>1)</w:t>
      </w:r>
    </w:p>
    <w:p w:rsidR="00AE1799" w:rsidRPr="00144766" w:rsidRDefault="00AE1799" w:rsidP="00AE1799">
      <w:r w:rsidRPr="00144766">
        <w:t>………………………………………………………………………………………………………………………..………………………………………..……………………………………………………………………………………………….…………………………………………………………...</w:t>
      </w:r>
    </w:p>
    <w:p w:rsidR="00AE1799" w:rsidRPr="00144766" w:rsidRDefault="00AE1799" w:rsidP="00AE1799">
      <w:pPr>
        <w:pStyle w:val="Tekstprzypisudolnego"/>
        <w:rPr>
          <w:sz w:val="16"/>
          <w:szCs w:val="16"/>
        </w:rPr>
      </w:pPr>
      <w:r w:rsidRPr="00144766">
        <w:rPr>
          <w:rStyle w:val="Odwoanieprzypisudolnego"/>
          <w:sz w:val="18"/>
          <w:szCs w:val="18"/>
        </w:rPr>
        <w:footnoteRef/>
      </w:r>
      <w:r w:rsidRPr="00144766">
        <w:rPr>
          <w:sz w:val="18"/>
          <w:szCs w:val="18"/>
          <w:vertAlign w:val="superscript"/>
        </w:rPr>
        <w:t>)</w:t>
      </w:r>
      <w:r w:rsidRPr="00144766">
        <w:rPr>
          <w:sz w:val="16"/>
          <w:szCs w:val="16"/>
        </w:rPr>
        <w:t xml:space="preserve"> Wypełnia w chwili wpływu zlecenia Zleceniobiorca</w:t>
      </w:r>
    </w:p>
    <w:p w:rsidR="00D44446" w:rsidRPr="00144766" w:rsidRDefault="00D44446" w:rsidP="00F07F64">
      <w:pPr>
        <w:jc w:val="both"/>
        <w:rPr>
          <w:sz w:val="20"/>
          <w:szCs w:val="20"/>
        </w:rPr>
      </w:pPr>
    </w:p>
    <w:p w:rsidR="00A049B9" w:rsidRPr="00144766" w:rsidRDefault="00A049B9" w:rsidP="00A049B9">
      <w:pPr>
        <w:ind w:left="720"/>
        <w:jc w:val="both"/>
        <w:rPr>
          <w:b/>
          <w:sz w:val="20"/>
          <w:szCs w:val="20"/>
          <w:u w:val="single"/>
        </w:rPr>
      </w:pPr>
      <w:r w:rsidRPr="00144766">
        <w:rPr>
          <w:b/>
          <w:sz w:val="20"/>
          <w:szCs w:val="20"/>
          <w:u w:val="single"/>
        </w:rPr>
        <w:t>Zleceniodawca oświadcza, że:</w:t>
      </w:r>
    </w:p>
    <w:p w:rsidR="00A049B9" w:rsidRPr="00144766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144766">
        <w:rPr>
          <w:sz w:val="20"/>
          <w:szCs w:val="20"/>
        </w:rPr>
        <w:t>Zapoznał się z metodami badań stosowanymi przez Zle</w:t>
      </w:r>
      <w:r w:rsidR="00A010CF" w:rsidRPr="00144766">
        <w:rPr>
          <w:sz w:val="20"/>
          <w:szCs w:val="20"/>
        </w:rPr>
        <w:t>ceniobiorcę oraz z ceną badania</w:t>
      </w:r>
    </w:p>
    <w:p w:rsidR="00A049B9" w:rsidRPr="00144766" w:rsidRDefault="00A049B9" w:rsidP="00A049B9">
      <w:pPr>
        <w:numPr>
          <w:ilvl w:val="0"/>
          <w:numId w:val="14"/>
        </w:numPr>
        <w:jc w:val="both"/>
        <w:rPr>
          <w:sz w:val="20"/>
          <w:szCs w:val="20"/>
        </w:rPr>
      </w:pPr>
      <w:r w:rsidRPr="00144766">
        <w:rPr>
          <w:sz w:val="20"/>
          <w:szCs w:val="20"/>
        </w:rPr>
        <w:t>Został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</w:t>
      </w:r>
    </w:p>
    <w:p w:rsidR="00A049B9" w:rsidRPr="00144766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144766">
        <w:rPr>
          <w:sz w:val="20"/>
          <w:szCs w:val="20"/>
        </w:rPr>
        <w:t>Został poinformowany, że otrzymane w wyniku badań sprawozdanie odnosi się tylko i wyłącznie do badanej próbki i nie</w:t>
      </w:r>
      <w:r w:rsidR="00A010CF" w:rsidRPr="00144766">
        <w:rPr>
          <w:sz w:val="20"/>
          <w:szCs w:val="20"/>
        </w:rPr>
        <w:t xml:space="preserve"> definiuje całej partii towaru</w:t>
      </w:r>
    </w:p>
    <w:p w:rsidR="00A049B9" w:rsidRPr="00144766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144766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049B9" w:rsidRPr="00144766" w:rsidRDefault="00A049B9" w:rsidP="00A049B9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144766">
        <w:rPr>
          <w:sz w:val="20"/>
          <w:szCs w:val="20"/>
        </w:rPr>
        <w:t>Podane w/w dane są zgodne z prawdą</w:t>
      </w:r>
    </w:p>
    <w:p w:rsidR="007A22DF" w:rsidRPr="00144766" w:rsidRDefault="007A22DF" w:rsidP="007A22DF">
      <w:pPr>
        <w:pStyle w:val="Tekstpodstawowy"/>
        <w:spacing w:line="240" w:lineRule="auto"/>
        <w:ind w:left="720"/>
        <w:rPr>
          <w:sz w:val="20"/>
          <w:szCs w:val="20"/>
        </w:rPr>
      </w:pPr>
    </w:p>
    <w:p w:rsidR="007B2CA6" w:rsidRPr="00144766" w:rsidRDefault="007B2CA6" w:rsidP="00F07F64">
      <w:pPr>
        <w:rPr>
          <w:b/>
          <w:bCs/>
          <w:sz w:val="20"/>
          <w:szCs w:val="20"/>
        </w:rPr>
      </w:pPr>
    </w:p>
    <w:p w:rsidR="004A65AF" w:rsidRPr="00144766" w:rsidRDefault="004A65AF" w:rsidP="00F07F64">
      <w:pPr>
        <w:rPr>
          <w:b/>
          <w:bCs/>
          <w:sz w:val="20"/>
          <w:szCs w:val="20"/>
        </w:rPr>
      </w:pPr>
      <w:r w:rsidRPr="00144766">
        <w:rPr>
          <w:b/>
          <w:bCs/>
          <w:sz w:val="20"/>
          <w:szCs w:val="20"/>
        </w:rPr>
        <w:lastRenderedPageBreak/>
        <w:t>V. Termin wykonan</w:t>
      </w:r>
      <w:r w:rsidR="00D76B68" w:rsidRPr="00144766">
        <w:rPr>
          <w:b/>
          <w:bCs/>
          <w:sz w:val="20"/>
          <w:szCs w:val="20"/>
        </w:rPr>
        <w:t>ia badań: uzgodniony przez Strony</w:t>
      </w:r>
      <w:r w:rsidR="00D41F3B" w:rsidRPr="00144766">
        <w:rPr>
          <w:b/>
          <w:bCs/>
          <w:sz w:val="20"/>
          <w:szCs w:val="20"/>
        </w:rPr>
        <w:t xml:space="preserve"> ………………………….</w:t>
      </w:r>
    </w:p>
    <w:p w:rsidR="004A65AF" w:rsidRPr="00144766" w:rsidRDefault="004A65AF" w:rsidP="00F07F64">
      <w:pPr>
        <w:rPr>
          <w:b/>
          <w:bCs/>
          <w:sz w:val="20"/>
          <w:szCs w:val="20"/>
        </w:rPr>
      </w:pPr>
    </w:p>
    <w:p w:rsidR="004A65AF" w:rsidRPr="00144766" w:rsidRDefault="004A65AF" w:rsidP="00F07F64">
      <w:pPr>
        <w:rPr>
          <w:sz w:val="20"/>
          <w:szCs w:val="20"/>
        </w:rPr>
      </w:pPr>
      <w:r w:rsidRPr="00144766">
        <w:rPr>
          <w:b/>
          <w:bCs/>
          <w:sz w:val="20"/>
          <w:szCs w:val="20"/>
        </w:rPr>
        <w:t>VI. Płatność</w:t>
      </w:r>
      <w:r w:rsidR="000E6CF5" w:rsidRPr="00144766">
        <w:rPr>
          <w:b/>
          <w:bCs/>
          <w:sz w:val="20"/>
          <w:szCs w:val="20"/>
        </w:rPr>
        <w:t>:</w:t>
      </w:r>
      <w:r w:rsidRPr="00144766">
        <w:rPr>
          <w:sz w:val="20"/>
          <w:szCs w:val="20"/>
        </w:rPr>
        <w:t xml:space="preserve">  przelew</w:t>
      </w:r>
      <w:r w:rsidR="007B2CA6" w:rsidRPr="00144766">
        <w:rPr>
          <w:sz w:val="20"/>
          <w:szCs w:val="20"/>
        </w:rPr>
        <w:t xml:space="preserve">, </w:t>
      </w:r>
      <w:r w:rsidR="008242B1" w:rsidRPr="00144766">
        <w:rPr>
          <w:sz w:val="20"/>
          <w:szCs w:val="20"/>
        </w:rPr>
        <w:t xml:space="preserve"> </w:t>
      </w:r>
      <w:r w:rsidR="007B2CA6" w:rsidRPr="00144766">
        <w:rPr>
          <w:sz w:val="20"/>
          <w:szCs w:val="20"/>
        </w:rPr>
        <w:t xml:space="preserve">numer rachunku bankowego: NBP O/O Kraków </w:t>
      </w:r>
      <w:r w:rsidR="008242B1" w:rsidRPr="00144766">
        <w:rPr>
          <w:rStyle w:val="Pogrubienie"/>
          <w:sz w:val="20"/>
          <w:szCs w:val="20"/>
        </w:rPr>
        <w:t>85 1010 1270 0037 0822 3100 0000</w:t>
      </w:r>
      <w:r w:rsidR="008242B1" w:rsidRPr="00144766">
        <w:rPr>
          <w:rStyle w:val="Pogrubienie"/>
        </w:rPr>
        <w:t> </w:t>
      </w:r>
    </w:p>
    <w:p w:rsidR="004A65AF" w:rsidRPr="00144766" w:rsidRDefault="004A65AF" w:rsidP="00F07F64">
      <w:pPr>
        <w:rPr>
          <w:b/>
          <w:sz w:val="20"/>
          <w:szCs w:val="20"/>
          <w:u w:val="single"/>
        </w:rPr>
      </w:pPr>
    </w:p>
    <w:p w:rsidR="004A65AF" w:rsidRPr="00144766" w:rsidRDefault="004A65AF" w:rsidP="00F07F64">
      <w:pPr>
        <w:rPr>
          <w:b/>
          <w:sz w:val="20"/>
          <w:szCs w:val="20"/>
        </w:rPr>
      </w:pPr>
      <w:r w:rsidRPr="00144766">
        <w:rPr>
          <w:b/>
          <w:sz w:val="20"/>
          <w:szCs w:val="20"/>
        </w:rPr>
        <w:t xml:space="preserve">VII. Forma przekazania wyników: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odbiór osobisty          </w:t>
      </w:r>
      <w:r w:rsidRPr="00144766">
        <w:rPr>
          <w:sz w:val="20"/>
          <w:szCs w:val="20"/>
        </w:rPr>
        <w:sym w:font="Symbol" w:char="F095"/>
      </w:r>
      <w:r w:rsidRPr="00144766">
        <w:rPr>
          <w:sz w:val="20"/>
          <w:szCs w:val="20"/>
        </w:rPr>
        <w:t xml:space="preserve"> pocztą</w:t>
      </w:r>
    </w:p>
    <w:p w:rsidR="004A65AF" w:rsidRPr="00144766" w:rsidRDefault="004A65AF" w:rsidP="00F07F64">
      <w:pPr>
        <w:rPr>
          <w:sz w:val="16"/>
          <w:szCs w:val="16"/>
        </w:rPr>
      </w:pPr>
    </w:p>
    <w:p w:rsidR="004A65AF" w:rsidRPr="00144766" w:rsidRDefault="004A65AF" w:rsidP="00F07F64">
      <w:pPr>
        <w:rPr>
          <w:sz w:val="20"/>
          <w:szCs w:val="20"/>
        </w:rPr>
      </w:pPr>
      <w:r w:rsidRPr="00144766">
        <w:rPr>
          <w:sz w:val="20"/>
          <w:szCs w:val="20"/>
        </w:rPr>
        <w:t xml:space="preserve">Zleceniodawca zobowiązuje się do uregulowania należności </w:t>
      </w:r>
      <w:r w:rsidR="00110726" w:rsidRPr="00144766">
        <w:rPr>
          <w:sz w:val="20"/>
          <w:szCs w:val="20"/>
        </w:rPr>
        <w:t>w terminie 14 d</w:t>
      </w:r>
      <w:r w:rsidR="00ED1C94" w:rsidRPr="00144766">
        <w:rPr>
          <w:sz w:val="20"/>
          <w:szCs w:val="20"/>
        </w:rPr>
        <w:t xml:space="preserve">ni od daty wystawienia faktury </w:t>
      </w:r>
      <w:r w:rsidR="00110726" w:rsidRPr="00144766">
        <w:rPr>
          <w:sz w:val="20"/>
          <w:szCs w:val="20"/>
        </w:rPr>
        <w:t>bez dodatkowego wezwania</w:t>
      </w:r>
      <w:r w:rsidRPr="00144766">
        <w:rPr>
          <w:sz w:val="20"/>
          <w:szCs w:val="20"/>
        </w:rPr>
        <w:t xml:space="preserve">. Za zapłatę uznaje się dzień wpływu środków finansowych na rachunek </w:t>
      </w:r>
      <w:r w:rsidR="007B2CA6" w:rsidRPr="00144766">
        <w:rPr>
          <w:sz w:val="20"/>
          <w:szCs w:val="20"/>
        </w:rPr>
        <w:t xml:space="preserve">bankowy </w:t>
      </w:r>
      <w:r w:rsidRPr="00144766">
        <w:rPr>
          <w:sz w:val="20"/>
          <w:szCs w:val="20"/>
        </w:rPr>
        <w:t>Zleceniobiorcy.</w:t>
      </w:r>
      <w:r w:rsidR="00110726" w:rsidRPr="00144766">
        <w:rPr>
          <w:sz w:val="20"/>
          <w:szCs w:val="20"/>
        </w:rPr>
        <w:t xml:space="preserve"> </w:t>
      </w:r>
    </w:p>
    <w:p w:rsidR="004A65AF" w:rsidRPr="00144766" w:rsidRDefault="004A65AF" w:rsidP="004A65AF">
      <w:pPr>
        <w:spacing w:line="276" w:lineRule="auto"/>
        <w:rPr>
          <w:sz w:val="22"/>
          <w:szCs w:val="22"/>
        </w:rPr>
      </w:pPr>
    </w:p>
    <w:p w:rsidR="006629D5" w:rsidRPr="00144766" w:rsidRDefault="006629D5" w:rsidP="006629D5">
      <w:pPr>
        <w:spacing w:line="276" w:lineRule="auto"/>
        <w:rPr>
          <w:sz w:val="22"/>
          <w:szCs w:val="22"/>
        </w:rPr>
      </w:pPr>
    </w:p>
    <w:p w:rsidR="00501C35" w:rsidRPr="00144766" w:rsidRDefault="00501C35" w:rsidP="006629D5">
      <w:pPr>
        <w:spacing w:line="276" w:lineRule="auto"/>
        <w:rPr>
          <w:sz w:val="22"/>
          <w:szCs w:val="22"/>
        </w:rPr>
      </w:pPr>
    </w:p>
    <w:p w:rsidR="00501C35" w:rsidRPr="00144766" w:rsidRDefault="00501C35" w:rsidP="006629D5">
      <w:pPr>
        <w:spacing w:line="276" w:lineRule="auto"/>
        <w:rPr>
          <w:sz w:val="22"/>
          <w:szCs w:val="22"/>
        </w:rPr>
      </w:pPr>
    </w:p>
    <w:p w:rsidR="00AE1799" w:rsidRPr="00144766" w:rsidRDefault="00AE1799" w:rsidP="00AE1799"/>
    <w:p w:rsidR="00AE1799" w:rsidRPr="00144766" w:rsidRDefault="00AE1799" w:rsidP="00AE1799"/>
    <w:p w:rsidR="00AE1799" w:rsidRPr="00144766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AE1799" w:rsidRPr="00144766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144766">
        <w:rPr>
          <w:sz w:val="22"/>
          <w:szCs w:val="22"/>
        </w:rPr>
        <w:t>………………………………………………</w:t>
      </w:r>
      <w:r w:rsidRPr="00144766">
        <w:rPr>
          <w:sz w:val="22"/>
          <w:szCs w:val="22"/>
        </w:rPr>
        <w:tab/>
        <w:t>……………………………………………</w:t>
      </w:r>
    </w:p>
    <w:p w:rsidR="00AE1799" w:rsidRPr="00144766" w:rsidRDefault="00EC733C" w:rsidP="00AE1799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 w:rsidRPr="00144766">
        <w:rPr>
          <w:sz w:val="16"/>
          <w:szCs w:val="16"/>
        </w:rPr>
        <w:t xml:space="preserve">Przegląd zlecenia </w:t>
      </w:r>
      <w:r w:rsidR="00AE1799" w:rsidRPr="00144766">
        <w:rPr>
          <w:sz w:val="16"/>
          <w:szCs w:val="16"/>
        </w:rPr>
        <w:t>(podpis i data KOL)</w:t>
      </w:r>
      <w:r w:rsidR="00AE1799" w:rsidRPr="00144766">
        <w:rPr>
          <w:sz w:val="16"/>
          <w:szCs w:val="16"/>
        </w:rPr>
        <w:tab/>
        <w:t>(podpis i data / pieczęć Zleceniodawcy</w:t>
      </w:r>
    </w:p>
    <w:p w:rsidR="00AE1799" w:rsidRPr="00144766" w:rsidRDefault="00AE1799" w:rsidP="00AE1799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144766">
        <w:rPr>
          <w:sz w:val="16"/>
          <w:szCs w:val="16"/>
        </w:rPr>
        <w:tab/>
        <w:t>lub osoby działającej w jego imieniu</w:t>
      </w:r>
    </w:p>
    <w:p w:rsidR="00AE1799" w:rsidRPr="00144766" w:rsidRDefault="00AE1799" w:rsidP="00AE1799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</w:p>
    <w:p w:rsidR="007C6961" w:rsidRPr="00144766" w:rsidRDefault="007C6961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16"/>
          <w:szCs w:val="16"/>
        </w:rPr>
      </w:pPr>
    </w:p>
    <w:p w:rsidR="00114F6D" w:rsidRPr="00144766" w:rsidRDefault="00114F6D" w:rsidP="00AE1799">
      <w:pPr>
        <w:spacing w:line="276" w:lineRule="auto"/>
        <w:rPr>
          <w:sz w:val="20"/>
          <w:szCs w:val="20"/>
        </w:rPr>
      </w:pPr>
    </w:p>
    <w:sectPr w:rsidR="00114F6D" w:rsidRPr="00144766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25" w:rsidRDefault="00445225">
      <w:r>
        <w:separator/>
      </w:r>
    </w:p>
  </w:endnote>
  <w:endnote w:type="continuationSeparator" w:id="0">
    <w:p w:rsidR="00445225" w:rsidRDefault="0044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66741E" w:rsidRDefault="00EF2E40" w:rsidP="00135152">
    <w:pPr>
      <w:pStyle w:val="Stopka"/>
      <w:jc w:val="center"/>
      <w:rPr>
        <w:sz w:val="16"/>
        <w:szCs w:val="16"/>
      </w:rPr>
    </w:pPr>
    <w:r w:rsidRPr="0066741E">
      <w:rPr>
        <w:sz w:val="16"/>
        <w:szCs w:val="16"/>
      </w:rPr>
      <w:t xml:space="preserve">________________________________________________________________________________________________________________________F-03/IS-LZ-02                                                                        Wydanie </w:t>
    </w:r>
    <w:r w:rsidR="00761978">
      <w:rPr>
        <w:sz w:val="16"/>
        <w:szCs w:val="16"/>
      </w:rPr>
      <w:t>5</w:t>
    </w:r>
    <w:r w:rsidRPr="0066741E">
      <w:rPr>
        <w:sz w:val="16"/>
        <w:szCs w:val="16"/>
      </w:rPr>
      <w:t xml:space="preserve"> z   </w:t>
    </w:r>
    <w:r w:rsidR="007A22DF">
      <w:rPr>
        <w:sz w:val="16"/>
        <w:szCs w:val="16"/>
      </w:rPr>
      <w:t>16</w:t>
    </w:r>
    <w:r w:rsidR="00761978">
      <w:rPr>
        <w:sz w:val="16"/>
        <w:szCs w:val="16"/>
      </w:rPr>
      <w:t>.10</w:t>
    </w:r>
    <w:r w:rsidR="0066741E" w:rsidRPr="0066741E">
      <w:rPr>
        <w:sz w:val="16"/>
        <w:szCs w:val="16"/>
      </w:rPr>
      <w:t>.</w:t>
    </w:r>
    <w:r w:rsidR="00770741">
      <w:rPr>
        <w:sz w:val="16"/>
        <w:szCs w:val="16"/>
      </w:rPr>
      <w:t>2018</w:t>
    </w:r>
    <w:r w:rsidRPr="0066741E">
      <w:rPr>
        <w:sz w:val="16"/>
        <w:szCs w:val="16"/>
      </w:rPr>
      <w:t xml:space="preserve">                                                                Strona </w:t>
    </w:r>
    <w:r w:rsidR="00845ED9" w:rsidRPr="0066741E">
      <w:rPr>
        <w:sz w:val="16"/>
        <w:szCs w:val="16"/>
      </w:rPr>
      <w:fldChar w:fldCharType="begin"/>
    </w:r>
    <w:r w:rsidRPr="0066741E">
      <w:rPr>
        <w:sz w:val="16"/>
        <w:szCs w:val="16"/>
      </w:rPr>
      <w:instrText>PAGE</w:instrText>
    </w:r>
    <w:r w:rsidR="00845ED9" w:rsidRPr="0066741E">
      <w:rPr>
        <w:sz w:val="16"/>
        <w:szCs w:val="16"/>
      </w:rPr>
      <w:fldChar w:fldCharType="separate"/>
    </w:r>
    <w:r w:rsidR="00144766">
      <w:rPr>
        <w:noProof/>
        <w:sz w:val="16"/>
        <w:szCs w:val="16"/>
      </w:rPr>
      <w:t>4</w:t>
    </w:r>
    <w:r w:rsidR="00845ED9" w:rsidRPr="0066741E">
      <w:rPr>
        <w:sz w:val="16"/>
        <w:szCs w:val="16"/>
      </w:rPr>
      <w:fldChar w:fldCharType="end"/>
    </w:r>
    <w:r w:rsidRPr="0066741E">
      <w:rPr>
        <w:sz w:val="16"/>
        <w:szCs w:val="16"/>
      </w:rPr>
      <w:t>/</w:t>
    </w:r>
    <w:r w:rsidR="00845ED9" w:rsidRPr="0066741E">
      <w:rPr>
        <w:sz w:val="16"/>
        <w:szCs w:val="16"/>
      </w:rPr>
      <w:fldChar w:fldCharType="begin"/>
    </w:r>
    <w:r w:rsidRPr="0066741E">
      <w:rPr>
        <w:sz w:val="16"/>
        <w:szCs w:val="16"/>
      </w:rPr>
      <w:instrText>NUMPAGES</w:instrText>
    </w:r>
    <w:r w:rsidR="00845ED9" w:rsidRPr="0066741E">
      <w:rPr>
        <w:sz w:val="16"/>
        <w:szCs w:val="16"/>
      </w:rPr>
      <w:fldChar w:fldCharType="separate"/>
    </w:r>
    <w:r w:rsidR="00144766">
      <w:rPr>
        <w:noProof/>
        <w:sz w:val="16"/>
        <w:szCs w:val="16"/>
      </w:rPr>
      <w:t>4</w:t>
    </w:r>
    <w:r w:rsidR="00845ED9" w:rsidRPr="0066741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887232" w:rsidRDefault="00EF2E40" w:rsidP="00322CAB">
    <w:pPr>
      <w:pStyle w:val="Stopka"/>
      <w:jc w:val="center"/>
      <w:rPr>
        <w:color w:val="C00000"/>
        <w:sz w:val="16"/>
        <w:szCs w:val="16"/>
      </w:rPr>
    </w:pPr>
    <w:r w:rsidRPr="008C6356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___________________________________________</w:t>
    </w:r>
    <w:r w:rsidRPr="00887232">
      <w:rPr>
        <w:color w:val="C00000"/>
        <w:sz w:val="16"/>
        <w:szCs w:val="16"/>
      </w:rPr>
      <w:t xml:space="preserve">F-01/IS-LFZ-01                                                                    Wydanie 5 z  1.12.2016                                                                             Strona </w:t>
    </w:r>
    <w:r w:rsidR="00845ED9"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="00845ED9"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="00845ED9"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</w:rPr>
      <w:t>/</w:t>
    </w:r>
    <w:r w:rsidR="00845ED9"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="00845ED9" w:rsidRPr="00887232">
      <w:rPr>
        <w:color w:val="C00000"/>
        <w:sz w:val="16"/>
        <w:szCs w:val="16"/>
      </w:rPr>
      <w:fldChar w:fldCharType="separate"/>
    </w:r>
    <w:r w:rsidR="00B366C3">
      <w:rPr>
        <w:noProof/>
        <w:color w:val="C00000"/>
        <w:sz w:val="16"/>
        <w:szCs w:val="16"/>
      </w:rPr>
      <w:t>4</w:t>
    </w:r>
    <w:r w:rsidR="00845ED9"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25" w:rsidRDefault="00445225">
      <w:r>
        <w:separator/>
      </w:r>
    </w:p>
  </w:footnote>
  <w:footnote w:type="continuationSeparator" w:id="0">
    <w:p w:rsidR="00445225" w:rsidRDefault="00445225">
      <w:r>
        <w:continuationSeparator/>
      </w:r>
    </w:p>
  </w:footnote>
  <w:footnote w:id="1">
    <w:p w:rsidR="00EF2E40" w:rsidRPr="00AE1799" w:rsidRDefault="00EF2E40" w:rsidP="004511E8">
      <w:pPr>
        <w:pStyle w:val="Tekstprzypisudolnego"/>
        <w:rPr>
          <w:sz w:val="16"/>
          <w:szCs w:val="16"/>
        </w:rPr>
      </w:pPr>
      <w:r w:rsidRPr="00AE1799">
        <w:rPr>
          <w:rStyle w:val="Odwoanieprzypisudolnego"/>
          <w:sz w:val="16"/>
          <w:szCs w:val="16"/>
        </w:rPr>
        <w:footnoteRef/>
      </w:r>
      <w:r w:rsidRPr="00AE1799">
        <w:rPr>
          <w:sz w:val="16"/>
          <w:szCs w:val="16"/>
          <w:vertAlign w:val="superscript"/>
        </w:rPr>
        <w:t>)</w:t>
      </w:r>
      <w:r w:rsidRPr="00AE1799">
        <w:rPr>
          <w:sz w:val="16"/>
          <w:szCs w:val="16"/>
        </w:rPr>
        <w:t xml:space="preserve"> Wypełnia w chwili wpływu zlecenia Zleceniobiorca</w:t>
      </w:r>
    </w:p>
    <w:p w:rsidR="00EF2E40" w:rsidRPr="00AE1799" w:rsidRDefault="00EF2E40" w:rsidP="001D3007">
      <w:pPr>
        <w:pStyle w:val="Tekstprzypisudolnego"/>
        <w:rPr>
          <w:color w:val="000000"/>
          <w:sz w:val="16"/>
          <w:szCs w:val="16"/>
        </w:rPr>
      </w:pPr>
      <w:r w:rsidRPr="00AE1799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40" w:rsidRPr="00467841" w:rsidRDefault="00845ED9" w:rsidP="00B5784A">
    <w:pPr>
      <w:ind w:left="4956" w:right="-262" w:firstLine="708"/>
      <w:jc w:val="right"/>
      <w:rPr>
        <w:sz w:val="20"/>
        <w:szCs w:val="20"/>
      </w:rPr>
    </w:pPr>
    <w:r w:rsidRPr="00845ED9"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</w:p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EF2E40" w:rsidRDefault="00EF2E40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 w:rsidR="00EF2E40">
      <w:rPr>
        <w:rFonts w:ascii="Tahoma" w:hAnsi="Tahoma" w:cs="Tahoma"/>
        <w:sz w:val="16"/>
        <w:szCs w:val="16"/>
      </w:rPr>
      <w:t xml:space="preserve">                               </w:t>
    </w:r>
    <w:r w:rsidR="00EF2E40" w:rsidRPr="008E0E79">
      <w:rPr>
        <w:sz w:val="20"/>
        <w:szCs w:val="20"/>
      </w:rPr>
      <w:t xml:space="preserve">   </w:t>
    </w:r>
  </w:p>
  <w:p w:rsidR="00EF2E40" w:rsidRPr="008E0E79" w:rsidRDefault="00EF2E40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E724FA"/>
    <w:multiLevelType w:val="hybridMultilevel"/>
    <w:tmpl w:val="3FE82994"/>
    <w:lvl w:ilvl="0" w:tplc="94AAAF5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150F8"/>
    <w:rsid w:val="00031586"/>
    <w:rsid w:val="00041DD4"/>
    <w:rsid w:val="00041F12"/>
    <w:rsid w:val="00043F53"/>
    <w:rsid w:val="000528C7"/>
    <w:rsid w:val="00063D42"/>
    <w:rsid w:val="00066DA7"/>
    <w:rsid w:val="00066E15"/>
    <w:rsid w:val="0007051E"/>
    <w:rsid w:val="00070CD6"/>
    <w:rsid w:val="00071C4B"/>
    <w:rsid w:val="000728D1"/>
    <w:rsid w:val="00080B97"/>
    <w:rsid w:val="00081C08"/>
    <w:rsid w:val="00084952"/>
    <w:rsid w:val="00091043"/>
    <w:rsid w:val="00093E23"/>
    <w:rsid w:val="0009448A"/>
    <w:rsid w:val="00095358"/>
    <w:rsid w:val="000A095C"/>
    <w:rsid w:val="000A0A3F"/>
    <w:rsid w:val="000A47DD"/>
    <w:rsid w:val="000B4E5D"/>
    <w:rsid w:val="000D4511"/>
    <w:rsid w:val="000D76D8"/>
    <w:rsid w:val="000E41E1"/>
    <w:rsid w:val="000E6CF5"/>
    <w:rsid w:val="000F4CC6"/>
    <w:rsid w:val="000F5DB4"/>
    <w:rsid w:val="00110726"/>
    <w:rsid w:val="00114F6D"/>
    <w:rsid w:val="00127AA1"/>
    <w:rsid w:val="00130D61"/>
    <w:rsid w:val="001319E4"/>
    <w:rsid w:val="00131C78"/>
    <w:rsid w:val="00133203"/>
    <w:rsid w:val="00135152"/>
    <w:rsid w:val="00144766"/>
    <w:rsid w:val="00145B23"/>
    <w:rsid w:val="00152CAF"/>
    <w:rsid w:val="00152E44"/>
    <w:rsid w:val="001558A3"/>
    <w:rsid w:val="001614D3"/>
    <w:rsid w:val="001627AF"/>
    <w:rsid w:val="001664F4"/>
    <w:rsid w:val="00171167"/>
    <w:rsid w:val="001726FD"/>
    <w:rsid w:val="001808FA"/>
    <w:rsid w:val="00180F79"/>
    <w:rsid w:val="00182194"/>
    <w:rsid w:val="00187B6F"/>
    <w:rsid w:val="0019210A"/>
    <w:rsid w:val="0019212C"/>
    <w:rsid w:val="00195615"/>
    <w:rsid w:val="001A51F7"/>
    <w:rsid w:val="001B3041"/>
    <w:rsid w:val="001B57BC"/>
    <w:rsid w:val="001C4FEB"/>
    <w:rsid w:val="001D0072"/>
    <w:rsid w:val="001D3007"/>
    <w:rsid w:val="001D4954"/>
    <w:rsid w:val="001E0E1E"/>
    <w:rsid w:val="001F6CE3"/>
    <w:rsid w:val="00201F21"/>
    <w:rsid w:val="00202090"/>
    <w:rsid w:val="002101FC"/>
    <w:rsid w:val="002416C6"/>
    <w:rsid w:val="00250219"/>
    <w:rsid w:val="002516F3"/>
    <w:rsid w:val="002539C0"/>
    <w:rsid w:val="002607E1"/>
    <w:rsid w:val="00261232"/>
    <w:rsid w:val="00264723"/>
    <w:rsid w:val="00266C0A"/>
    <w:rsid w:val="00267269"/>
    <w:rsid w:val="00267322"/>
    <w:rsid w:val="0027128E"/>
    <w:rsid w:val="00271C12"/>
    <w:rsid w:val="0028446D"/>
    <w:rsid w:val="00286101"/>
    <w:rsid w:val="00290384"/>
    <w:rsid w:val="00290B98"/>
    <w:rsid w:val="00296540"/>
    <w:rsid w:val="002A27C5"/>
    <w:rsid w:val="002A5489"/>
    <w:rsid w:val="002A7162"/>
    <w:rsid w:val="002A75E4"/>
    <w:rsid w:val="002A7BF5"/>
    <w:rsid w:val="002B50E6"/>
    <w:rsid w:val="002B7D2D"/>
    <w:rsid w:val="002C5CCC"/>
    <w:rsid w:val="002C6151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26A1"/>
    <w:rsid w:val="00347665"/>
    <w:rsid w:val="00357CFB"/>
    <w:rsid w:val="00362208"/>
    <w:rsid w:val="00363A9E"/>
    <w:rsid w:val="00364D70"/>
    <w:rsid w:val="00365342"/>
    <w:rsid w:val="00365678"/>
    <w:rsid w:val="00374707"/>
    <w:rsid w:val="00376573"/>
    <w:rsid w:val="003A2223"/>
    <w:rsid w:val="003B77DB"/>
    <w:rsid w:val="003C04C6"/>
    <w:rsid w:val="003C0805"/>
    <w:rsid w:val="003C0BE6"/>
    <w:rsid w:val="003C444D"/>
    <w:rsid w:val="003C6143"/>
    <w:rsid w:val="003C6F57"/>
    <w:rsid w:val="003D4674"/>
    <w:rsid w:val="003D6843"/>
    <w:rsid w:val="003E2216"/>
    <w:rsid w:val="003E6CF7"/>
    <w:rsid w:val="003E6E5B"/>
    <w:rsid w:val="003F0971"/>
    <w:rsid w:val="003F24FF"/>
    <w:rsid w:val="003F306A"/>
    <w:rsid w:val="00402353"/>
    <w:rsid w:val="00402D2A"/>
    <w:rsid w:val="0041697B"/>
    <w:rsid w:val="00427DE1"/>
    <w:rsid w:val="00432463"/>
    <w:rsid w:val="00445225"/>
    <w:rsid w:val="00447A77"/>
    <w:rsid w:val="004505DC"/>
    <w:rsid w:val="00451163"/>
    <w:rsid w:val="004511E8"/>
    <w:rsid w:val="00456561"/>
    <w:rsid w:val="00461F80"/>
    <w:rsid w:val="00465246"/>
    <w:rsid w:val="004652A8"/>
    <w:rsid w:val="00467633"/>
    <w:rsid w:val="00467841"/>
    <w:rsid w:val="00471923"/>
    <w:rsid w:val="00471C4B"/>
    <w:rsid w:val="00473665"/>
    <w:rsid w:val="004A5512"/>
    <w:rsid w:val="004A5A90"/>
    <w:rsid w:val="004A65AF"/>
    <w:rsid w:val="004B555A"/>
    <w:rsid w:val="004B5E51"/>
    <w:rsid w:val="004C517D"/>
    <w:rsid w:val="004D5A08"/>
    <w:rsid w:val="004E61FB"/>
    <w:rsid w:val="004E6893"/>
    <w:rsid w:val="004F48DE"/>
    <w:rsid w:val="004F73FA"/>
    <w:rsid w:val="005009D8"/>
    <w:rsid w:val="00501C35"/>
    <w:rsid w:val="00514B57"/>
    <w:rsid w:val="0052469B"/>
    <w:rsid w:val="005321E9"/>
    <w:rsid w:val="00532D41"/>
    <w:rsid w:val="00534A3F"/>
    <w:rsid w:val="005413EA"/>
    <w:rsid w:val="00542EC2"/>
    <w:rsid w:val="00545C69"/>
    <w:rsid w:val="00547263"/>
    <w:rsid w:val="00551DF6"/>
    <w:rsid w:val="00553B1D"/>
    <w:rsid w:val="00562968"/>
    <w:rsid w:val="00564AC9"/>
    <w:rsid w:val="005744A7"/>
    <w:rsid w:val="0057503C"/>
    <w:rsid w:val="00576448"/>
    <w:rsid w:val="005820CC"/>
    <w:rsid w:val="00582712"/>
    <w:rsid w:val="00582A4E"/>
    <w:rsid w:val="0059200E"/>
    <w:rsid w:val="005A5ABD"/>
    <w:rsid w:val="005B7C82"/>
    <w:rsid w:val="005C1D47"/>
    <w:rsid w:val="005D21F3"/>
    <w:rsid w:val="005D2922"/>
    <w:rsid w:val="005D434B"/>
    <w:rsid w:val="005D5FB7"/>
    <w:rsid w:val="005E06BF"/>
    <w:rsid w:val="005E0B54"/>
    <w:rsid w:val="005E6181"/>
    <w:rsid w:val="005E7559"/>
    <w:rsid w:val="005F5BA3"/>
    <w:rsid w:val="005F7509"/>
    <w:rsid w:val="0060358C"/>
    <w:rsid w:val="0061028F"/>
    <w:rsid w:val="006108F2"/>
    <w:rsid w:val="0061096E"/>
    <w:rsid w:val="006168E9"/>
    <w:rsid w:val="006172F3"/>
    <w:rsid w:val="00624621"/>
    <w:rsid w:val="00625F91"/>
    <w:rsid w:val="00626087"/>
    <w:rsid w:val="0063435D"/>
    <w:rsid w:val="0063644F"/>
    <w:rsid w:val="00640047"/>
    <w:rsid w:val="006629D5"/>
    <w:rsid w:val="006630D7"/>
    <w:rsid w:val="0066741E"/>
    <w:rsid w:val="006707A1"/>
    <w:rsid w:val="00674A22"/>
    <w:rsid w:val="0067587B"/>
    <w:rsid w:val="00680CD1"/>
    <w:rsid w:val="00683962"/>
    <w:rsid w:val="00694491"/>
    <w:rsid w:val="006972DF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1F37"/>
    <w:rsid w:val="006E6520"/>
    <w:rsid w:val="006F4A90"/>
    <w:rsid w:val="006F56E3"/>
    <w:rsid w:val="006F5E39"/>
    <w:rsid w:val="006F6D6F"/>
    <w:rsid w:val="00705674"/>
    <w:rsid w:val="007319FB"/>
    <w:rsid w:val="00732B7F"/>
    <w:rsid w:val="0074170D"/>
    <w:rsid w:val="00743910"/>
    <w:rsid w:val="0074403A"/>
    <w:rsid w:val="00747653"/>
    <w:rsid w:val="00752C7A"/>
    <w:rsid w:val="007551B7"/>
    <w:rsid w:val="007559F4"/>
    <w:rsid w:val="00755C8B"/>
    <w:rsid w:val="00761978"/>
    <w:rsid w:val="00770741"/>
    <w:rsid w:val="007729AB"/>
    <w:rsid w:val="00775CCE"/>
    <w:rsid w:val="0078362A"/>
    <w:rsid w:val="00787397"/>
    <w:rsid w:val="00787552"/>
    <w:rsid w:val="007924C7"/>
    <w:rsid w:val="007949B0"/>
    <w:rsid w:val="00795AF0"/>
    <w:rsid w:val="00797CD8"/>
    <w:rsid w:val="007A1179"/>
    <w:rsid w:val="007A22DF"/>
    <w:rsid w:val="007B2CA6"/>
    <w:rsid w:val="007B4D47"/>
    <w:rsid w:val="007B50CF"/>
    <w:rsid w:val="007C1F34"/>
    <w:rsid w:val="007C3C24"/>
    <w:rsid w:val="007C6961"/>
    <w:rsid w:val="007C7C5B"/>
    <w:rsid w:val="007E2DE6"/>
    <w:rsid w:val="007E39E4"/>
    <w:rsid w:val="007E77C7"/>
    <w:rsid w:val="008242B1"/>
    <w:rsid w:val="0083116D"/>
    <w:rsid w:val="008311C8"/>
    <w:rsid w:val="0083619D"/>
    <w:rsid w:val="00840ABD"/>
    <w:rsid w:val="00842260"/>
    <w:rsid w:val="00845ED9"/>
    <w:rsid w:val="00846A7A"/>
    <w:rsid w:val="008570E2"/>
    <w:rsid w:val="00865631"/>
    <w:rsid w:val="00867BB9"/>
    <w:rsid w:val="00877C3F"/>
    <w:rsid w:val="00884A52"/>
    <w:rsid w:val="00886856"/>
    <w:rsid w:val="00887232"/>
    <w:rsid w:val="00892031"/>
    <w:rsid w:val="00892353"/>
    <w:rsid w:val="0089551D"/>
    <w:rsid w:val="008A2676"/>
    <w:rsid w:val="008A327C"/>
    <w:rsid w:val="008A6571"/>
    <w:rsid w:val="008B3FEC"/>
    <w:rsid w:val="008C2B76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52C9"/>
    <w:rsid w:val="008E76A2"/>
    <w:rsid w:val="008E793C"/>
    <w:rsid w:val="008F2096"/>
    <w:rsid w:val="00905B0C"/>
    <w:rsid w:val="009122C4"/>
    <w:rsid w:val="00912E17"/>
    <w:rsid w:val="009169EC"/>
    <w:rsid w:val="00935E5F"/>
    <w:rsid w:val="009434F2"/>
    <w:rsid w:val="009476E1"/>
    <w:rsid w:val="00947EEC"/>
    <w:rsid w:val="009536B0"/>
    <w:rsid w:val="00953882"/>
    <w:rsid w:val="00953DC9"/>
    <w:rsid w:val="00960461"/>
    <w:rsid w:val="009623D4"/>
    <w:rsid w:val="00963D86"/>
    <w:rsid w:val="00964B46"/>
    <w:rsid w:val="00966BFD"/>
    <w:rsid w:val="00972A00"/>
    <w:rsid w:val="00982E0F"/>
    <w:rsid w:val="0098346A"/>
    <w:rsid w:val="0098667B"/>
    <w:rsid w:val="00990460"/>
    <w:rsid w:val="00997591"/>
    <w:rsid w:val="009A586E"/>
    <w:rsid w:val="009A6167"/>
    <w:rsid w:val="009A7942"/>
    <w:rsid w:val="009B0A2F"/>
    <w:rsid w:val="009B1A1E"/>
    <w:rsid w:val="009B22C1"/>
    <w:rsid w:val="009B2642"/>
    <w:rsid w:val="009B3FC9"/>
    <w:rsid w:val="009B4576"/>
    <w:rsid w:val="009B5B7D"/>
    <w:rsid w:val="009C0E31"/>
    <w:rsid w:val="009C7A0D"/>
    <w:rsid w:val="009D06A6"/>
    <w:rsid w:val="009D0DEB"/>
    <w:rsid w:val="009D496A"/>
    <w:rsid w:val="009D573D"/>
    <w:rsid w:val="009D7587"/>
    <w:rsid w:val="009F47D7"/>
    <w:rsid w:val="009F710F"/>
    <w:rsid w:val="00A010CF"/>
    <w:rsid w:val="00A03992"/>
    <w:rsid w:val="00A042D9"/>
    <w:rsid w:val="00A049B9"/>
    <w:rsid w:val="00A0536D"/>
    <w:rsid w:val="00A06782"/>
    <w:rsid w:val="00A07C93"/>
    <w:rsid w:val="00A13358"/>
    <w:rsid w:val="00A2018B"/>
    <w:rsid w:val="00A2031B"/>
    <w:rsid w:val="00A23AF5"/>
    <w:rsid w:val="00A264B5"/>
    <w:rsid w:val="00A27529"/>
    <w:rsid w:val="00A27E49"/>
    <w:rsid w:val="00A327EC"/>
    <w:rsid w:val="00A40AE7"/>
    <w:rsid w:val="00A47927"/>
    <w:rsid w:val="00A5065E"/>
    <w:rsid w:val="00A57456"/>
    <w:rsid w:val="00A6280C"/>
    <w:rsid w:val="00A64ECC"/>
    <w:rsid w:val="00A66E06"/>
    <w:rsid w:val="00A85717"/>
    <w:rsid w:val="00A85C76"/>
    <w:rsid w:val="00A861A4"/>
    <w:rsid w:val="00A876D9"/>
    <w:rsid w:val="00AA0F4F"/>
    <w:rsid w:val="00AA365E"/>
    <w:rsid w:val="00AB05A2"/>
    <w:rsid w:val="00AB069B"/>
    <w:rsid w:val="00AB31FB"/>
    <w:rsid w:val="00AB7CE7"/>
    <w:rsid w:val="00AC1320"/>
    <w:rsid w:val="00AD0A50"/>
    <w:rsid w:val="00AE1799"/>
    <w:rsid w:val="00AE2CBF"/>
    <w:rsid w:val="00AE6719"/>
    <w:rsid w:val="00AF303C"/>
    <w:rsid w:val="00AF7847"/>
    <w:rsid w:val="00B032D5"/>
    <w:rsid w:val="00B0416A"/>
    <w:rsid w:val="00B048BE"/>
    <w:rsid w:val="00B1480D"/>
    <w:rsid w:val="00B20DC9"/>
    <w:rsid w:val="00B214BD"/>
    <w:rsid w:val="00B22708"/>
    <w:rsid w:val="00B2407B"/>
    <w:rsid w:val="00B265D8"/>
    <w:rsid w:val="00B32B4E"/>
    <w:rsid w:val="00B360B7"/>
    <w:rsid w:val="00B366C3"/>
    <w:rsid w:val="00B37CA1"/>
    <w:rsid w:val="00B410E8"/>
    <w:rsid w:val="00B50AD0"/>
    <w:rsid w:val="00B51AA6"/>
    <w:rsid w:val="00B51FBA"/>
    <w:rsid w:val="00B530BE"/>
    <w:rsid w:val="00B560F0"/>
    <w:rsid w:val="00B5784A"/>
    <w:rsid w:val="00B608A5"/>
    <w:rsid w:val="00B60EC2"/>
    <w:rsid w:val="00B618A6"/>
    <w:rsid w:val="00B64F72"/>
    <w:rsid w:val="00B64F98"/>
    <w:rsid w:val="00B65A45"/>
    <w:rsid w:val="00B679B5"/>
    <w:rsid w:val="00B67E5B"/>
    <w:rsid w:val="00B82BF7"/>
    <w:rsid w:val="00B836F6"/>
    <w:rsid w:val="00B853B6"/>
    <w:rsid w:val="00B870D0"/>
    <w:rsid w:val="00BA0BA2"/>
    <w:rsid w:val="00BA21CF"/>
    <w:rsid w:val="00BA31C7"/>
    <w:rsid w:val="00BB03DB"/>
    <w:rsid w:val="00BB403B"/>
    <w:rsid w:val="00BB4824"/>
    <w:rsid w:val="00BC2414"/>
    <w:rsid w:val="00BC58B8"/>
    <w:rsid w:val="00BC656A"/>
    <w:rsid w:val="00BD5DB3"/>
    <w:rsid w:val="00BE6B47"/>
    <w:rsid w:val="00BF7D1B"/>
    <w:rsid w:val="00C00BA7"/>
    <w:rsid w:val="00C10E54"/>
    <w:rsid w:val="00C14CD2"/>
    <w:rsid w:val="00C21A70"/>
    <w:rsid w:val="00C22444"/>
    <w:rsid w:val="00C314E9"/>
    <w:rsid w:val="00C401EF"/>
    <w:rsid w:val="00C4229A"/>
    <w:rsid w:val="00C42EFE"/>
    <w:rsid w:val="00C438D3"/>
    <w:rsid w:val="00C4409B"/>
    <w:rsid w:val="00C51211"/>
    <w:rsid w:val="00C54222"/>
    <w:rsid w:val="00C64401"/>
    <w:rsid w:val="00C7188B"/>
    <w:rsid w:val="00C86E92"/>
    <w:rsid w:val="00C91EB1"/>
    <w:rsid w:val="00C93258"/>
    <w:rsid w:val="00C94AE2"/>
    <w:rsid w:val="00C952E5"/>
    <w:rsid w:val="00C95680"/>
    <w:rsid w:val="00CA1C28"/>
    <w:rsid w:val="00CA1C86"/>
    <w:rsid w:val="00CA7CFF"/>
    <w:rsid w:val="00CB33FB"/>
    <w:rsid w:val="00CC0592"/>
    <w:rsid w:val="00CC0AA0"/>
    <w:rsid w:val="00CC0EDF"/>
    <w:rsid w:val="00CD11DB"/>
    <w:rsid w:val="00CD47A7"/>
    <w:rsid w:val="00CE3206"/>
    <w:rsid w:val="00CF3AE0"/>
    <w:rsid w:val="00CF3D6F"/>
    <w:rsid w:val="00D053A0"/>
    <w:rsid w:val="00D05747"/>
    <w:rsid w:val="00D17295"/>
    <w:rsid w:val="00D22794"/>
    <w:rsid w:val="00D24770"/>
    <w:rsid w:val="00D24F2F"/>
    <w:rsid w:val="00D32F19"/>
    <w:rsid w:val="00D34E2C"/>
    <w:rsid w:val="00D358DE"/>
    <w:rsid w:val="00D3665D"/>
    <w:rsid w:val="00D403AB"/>
    <w:rsid w:val="00D40888"/>
    <w:rsid w:val="00D41C08"/>
    <w:rsid w:val="00D41F3B"/>
    <w:rsid w:val="00D42E23"/>
    <w:rsid w:val="00D44446"/>
    <w:rsid w:val="00D4746A"/>
    <w:rsid w:val="00D51207"/>
    <w:rsid w:val="00D512DE"/>
    <w:rsid w:val="00D51D24"/>
    <w:rsid w:val="00D52A83"/>
    <w:rsid w:val="00D563FF"/>
    <w:rsid w:val="00D56E95"/>
    <w:rsid w:val="00D62E82"/>
    <w:rsid w:val="00D66D12"/>
    <w:rsid w:val="00D75FAA"/>
    <w:rsid w:val="00D7660F"/>
    <w:rsid w:val="00D76B68"/>
    <w:rsid w:val="00D86735"/>
    <w:rsid w:val="00DA1694"/>
    <w:rsid w:val="00DA3190"/>
    <w:rsid w:val="00DA7A2D"/>
    <w:rsid w:val="00DC0B9A"/>
    <w:rsid w:val="00DC4D27"/>
    <w:rsid w:val="00DC7EB2"/>
    <w:rsid w:val="00DD0620"/>
    <w:rsid w:val="00DD18A0"/>
    <w:rsid w:val="00DD540B"/>
    <w:rsid w:val="00DD5666"/>
    <w:rsid w:val="00DD6FE2"/>
    <w:rsid w:val="00DE0E0A"/>
    <w:rsid w:val="00DE0FDF"/>
    <w:rsid w:val="00DE54FE"/>
    <w:rsid w:val="00DE6337"/>
    <w:rsid w:val="00DE6AA6"/>
    <w:rsid w:val="00E022AD"/>
    <w:rsid w:val="00E06EA7"/>
    <w:rsid w:val="00E12F07"/>
    <w:rsid w:val="00E13DC9"/>
    <w:rsid w:val="00E16FFB"/>
    <w:rsid w:val="00E22234"/>
    <w:rsid w:val="00E33D58"/>
    <w:rsid w:val="00E34581"/>
    <w:rsid w:val="00E4597D"/>
    <w:rsid w:val="00E50645"/>
    <w:rsid w:val="00E50D06"/>
    <w:rsid w:val="00E53EE0"/>
    <w:rsid w:val="00E572D0"/>
    <w:rsid w:val="00E636FB"/>
    <w:rsid w:val="00E70A09"/>
    <w:rsid w:val="00E721BF"/>
    <w:rsid w:val="00E73DFF"/>
    <w:rsid w:val="00E77C18"/>
    <w:rsid w:val="00E85CF4"/>
    <w:rsid w:val="00E85DBD"/>
    <w:rsid w:val="00E865DB"/>
    <w:rsid w:val="00E876E1"/>
    <w:rsid w:val="00E9505F"/>
    <w:rsid w:val="00EA4695"/>
    <w:rsid w:val="00EB3677"/>
    <w:rsid w:val="00EB545F"/>
    <w:rsid w:val="00EB6D6C"/>
    <w:rsid w:val="00EC3E60"/>
    <w:rsid w:val="00EC5FF4"/>
    <w:rsid w:val="00EC7281"/>
    <w:rsid w:val="00EC733C"/>
    <w:rsid w:val="00ED0AEF"/>
    <w:rsid w:val="00ED1C94"/>
    <w:rsid w:val="00ED3724"/>
    <w:rsid w:val="00ED59EF"/>
    <w:rsid w:val="00EE02B4"/>
    <w:rsid w:val="00EF2E40"/>
    <w:rsid w:val="00EF2FAF"/>
    <w:rsid w:val="00EF55CF"/>
    <w:rsid w:val="00F055FC"/>
    <w:rsid w:val="00F05826"/>
    <w:rsid w:val="00F05E7B"/>
    <w:rsid w:val="00F06BCC"/>
    <w:rsid w:val="00F07F64"/>
    <w:rsid w:val="00F11BDF"/>
    <w:rsid w:val="00F12B3C"/>
    <w:rsid w:val="00F25D5A"/>
    <w:rsid w:val="00F3339C"/>
    <w:rsid w:val="00F34D9E"/>
    <w:rsid w:val="00F43BE1"/>
    <w:rsid w:val="00F44B97"/>
    <w:rsid w:val="00F44F47"/>
    <w:rsid w:val="00F452C3"/>
    <w:rsid w:val="00F550EC"/>
    <w:rsid w:val="00F72691"/>
    <w:rsid w:val="00F8187C"/>
    <w:rsid w:val="00F824C9"/>
    <w:rsid w:val="00FA676F"/>
    <w:rsid w:val="00FA7F55"/>
    <w:rsid w:val="00FB6306"/>
    <w:rsid w:val="00FC02A5"/>
    <w:rsid w:val="00FC10A3"/>
    <w:rsid w:val="00FC2FCB"/>
    <w:rsid w:val="00FC3DC6"/>
    <w:rsid w:val="00FE116E"/>
    <w:rsid w:val="00FE27F9"/>
    <w:rsid w:val="00FE40D0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242B1"/>
    <w:rPr>
      <w:b/>
      <w:bCs/>
    </w:rPr>
  </w:style>
  <w:style w:type="character" w:styleId="Odwoaniedokomentarza">
    <w:name w:val="annotation reference"/>
    <w:uiPriority w:val="99"/>
    <w:semiHidden/>
    <w:unhideWhenUsed/>
    <w:rsid w:val="0088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856"/>
    <w:rPr>
      <w:b/>
      <w:bCs/>
    </w:rPr>
  </w:style>
  <w:style w:type="character" w:styleId="Hipercze">
    <w:name w:val="Hyperlink"/>
    <w:uiPriority w:val="99"/>
    <w:semiHidden/>
    <w:unhideWhenUsed/>
    <w:rsid w:val="00114F6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4F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B960-1BB8-4385-A5FC-573DC87D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3</cp:revision>
  <cp:lastPrinted>2018-10-15T12:01:00Z</cp:lastPrinted>
  <dcterms:created xsi:type="dcterms:W3CDTF">2018-10-15T12:06:00Z</dcterms:created>
  <dcterms:modified xsi:type="dcterms:W3CDTF">2018-10-16T05:46:00Z</dcterms:modified>
</cp:coreProperties>
</file>