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6276C8" w:rsidP="00884F91">
            <w:pPr>
              <w:jc w:val="center"/>
              <w:rPr>
                <w:i/>
              </w:rPr>
            </w:pPr>
            <w:r w:rsidRPr="00AD7465">
              <w:rPr>
                <w:i/>
              </w:rPr>
              <w:t>Nazwa/adres Oddziału Laboratoryjnego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2A7940" w:rsidRDefault="007C35BD" w:rsidP="002A7940">
            <w:pPr>
              <w:jc w:val="center"/>
              <w:rPr>
                <w:b/>
              </w:rPr>
            </w:pPr>
            <w:r w:rsidRPr="002A7940">
              <w:rPr>
                <w:b/>
              </w:rPr>
              <w:t xml:space="preserve">ZLECENIE </w:t>
            </w:r>
            <w:r w:rsidR="00884F91" w:rsidRPr="002A7940">
              <w:rPr>
                <w:b/>
              </w:rPr>
              <w:t>NA BADANIE</w:t>
            </w:r>
            <w:r w:rsidR="00BF04D0" w:rsidRPr="002A7940">
              <w:rPr>
                <w:b/>
              </w:rPr>
              <w:t xml:space="preserve"> </w:t>
            </w:r>
            <w:r w:rsidR="00703E67" w:rsidRPr="002A7940">
              <w:rPr>
                <w:b/>
              </w:rPr>
              <w:t>FIZYKOCHEMICZNE</w:t>
            </w:r>
            <w:r w:rsidR="00884F91" w:rsidRPr="002A7940">
              <w:rPr>
                <w:b/>
              </w:rPr>
              <w:t xml:space="preserve"> </w:t>
            </w:r>
            <w:r w:rsidR="00B515AA" w:rsidRPr="002A7940">
              <w:rPr>
                <w:b/>
              </w:rPr>
              <w:t>KOSMETYKÓW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Nazwa i adres producenta/ </w:t>
            </w:r>
            <w:r>
              <w:rPr>
                <w:sz w:val="16"/>
                <w:szCs w:val="16"/>
              </w:rPr>
              <w:br/>
            </w:r>
            <w:r w:rsidRPr="00B353F5">
              <w:rPr>
                <w:sz w:val="16"/>
                <w:szCs w:val="16"/>
              </w:rPr>
              <w:t>Kraj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1038D7" w:rsidRDefault="00537D8F" w:rsidP="001038D7">
      <w:pPr>
        <w:spacing w:after="0"/>
        <w:rPr>
          <w:b/>
          <w:sz w:val="16"/>
          <w:szCs w:val="16"/>
        </w:rPr>
      </w:pPr>
    </w:p>
    <w:p w:rsidR="007726F7" w:rsidRPr="00DD5B9B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5486"/>
        <w:gridCol w:w="497"/>
      </w:tblGrid>
      <w:tr w:rsidR="007726F7" w:rsidRPr="00DD5B9B" w:rsidTr="00E227D3">
        <w:tc>
          <w:tcPr>
            <w:tcW w:w="10627" w:type="dxa"/>
            <w:gridSpan w:val="4"/>
          </w:tcPr>
          <w:p w:rsidR="007726F7" w:rsidRPr="00DD5B9B" w:rsidRDefault="007726F7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ZAKRES BADAŃ KOSMETYKÓW</w:t>
            </w:r>
          </w:p>
          <w:p w:rsidR="007726F7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7726F7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7726F7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DD5B9B" w:rsidTr="00867C17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5983" w:type="dxa"/>
            <w:gridSpan w:val="2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7726F7" w:rsidRPr="00DD5B9B" w:rsidTr="00867C17">
        <w:trPr>
          <w:trHeight w:val="598"/>
        </w:trPr>
        <w:tc>
          <w:tcPr>
            <w:tcW w:w="562" w:type="dxa"/>
          </w:tcPr>
          <w:p w:rsidR="007726F7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82" w:type="dxa"/>
          </w:tcPr>
          <w:p w:rsidR="007726F7" w:rsidRPr="00867C17" w:rsidRDefault="00EB09FB" w:rsidP="00EB09F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Obecność formaldehydu </w:t>
            </w:r>
          </w:p>
        </w:tc>
        <w:tc>
          <w:tcPr>
            <w:tcW w:w="5486" w:type="dxa"/>
          </w:tcPr>
          <w:p w:rsidR="007726F7" w:rsidRPr="00867C17" w:rsidRDefault="00EB09FB" w:rsidP="008E596C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</w:t>
            </w:r>
            <w:r w:rsidR="00FB63C3">
              <w:rPr>
                <w:rFonts w:cstheme="minorHAnsi"/>
                <w:sz w:val="18"/>
                <w:szCs w:val="18"/>
              </w:rPr>
              <w:t>a</w:t>
            </w:r>
            <w:r w:rsidRPr="00867C17">
              <w:rPr>
                <w:rFonts w:cstheme="minorHAnsi"/>
                <w:sz w:val="18"/>
                <w:szCs w:val="18"/>
              </w:rPr>
              <w:t xml:space="preserve"> reakcji barwnej</w:t>
            </w:r>
            <w:r>
              <w:rPr>
                <w:rFonts w:cstheme="minorHAnsi"/>
                <w:sz w:val="18"/>
                <w:szCs w:val="18"/>
              </w:rPr>
              <w:t xml:space="preserve"> z odczynnikiem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Schiffa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wg </w:t>
            </w:r>
            <w:r w:rsidR="008E596C" w:rsidRPr="00867C17">
              <w:rPr>
                <w:rFonts w:cstheme="minorHAnsi"/>
                <w:sz w:val="18"/>
                <w:szCs w:val="18"/>
              </w:rPr>
              <w:t>Załącznik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="008E596C"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="008E596C"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="008E596C"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7726F7" w:rsidRPr="00DD5B9B" w:rsidRDefault="007726F7" w:rsidP="00E227D3">
            <w:pPr>
              <w:rPr>
                <w:sz w:val="20"/>
                <w:szCs w:val="20"/>
              </w:rPr>
            </w:pPr>
          </w:p>
        </w:tc>
      </w:tr>
      <w:tr w:rsidR="007726F7" w:rsidRPr="00DD5B9B" w:rsidTr="00867C17">
        <w:trPr>
          <w:trHeight w:val="472"/>
        </w:trPr>
        <w:tc>
          <w:tcPr>
            <w:tcW w:w="562" w:type="dxa"/>
          </w:tcPr>
          <w:p w:rsidR="007726F7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82" w:type="dxa"/>
          </w:tcPr>
          <w:p w:rsidR="007726F7" w:rsidRPr="00867C17" w:rsidRDefault="008E596C" w:rsidP="008E596C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Obecność i z</w:t>
            </w:r>
            <w:r w:rsidR="00C731D9">
              <w:rPr>
                <w:rFonts w:cstheme="minorHAnsi"/>
                <w:sz w:val="18"/>
                <w:szCs w:val="18"/>
              </w:rPr>
              <w:t xml:space="preserve">awartość wolnego formaldehydu </w:t>
            </w:r>
          </w:p>
          <w:p w:rsidR="007726F7" w:rsidRPr="00867C17" w:rsidRDefault="007726F7" w:rsidP="00E22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7726F7" w:rsidRPr="00867C17" w:rsidRDefault="00EB09FB" w:rsidP="003007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</w:t>
            </w:r>
            <w:r w:rsidR="00FB63C3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spektrofotometryczn</w:t>
            </w:r>
            <w:r w:rsidR="0030072E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wg</w:t>
            </w:r>
            <w:r w:rsidRPr="00867C17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8E596C" w:rsidRPr="00867C17">
              <w:rPr>
                <w:rFonts w:cstheme="minorHAnsi"/>
                <w:sz w:val="18"/>
                <w:szCs w:val="18"/>
              </w:rPr>
              <w:t>ałącznik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8E596C"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="008E596C"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="008E596C"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7726F7" w:rsidRPr="00DD5B9B" w:rsidRDefault="008E596C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E596C" w:rsidRPr="00DD5B9B" w:rsidTr="00867C17"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82" w:type="dxa"/>
          </w:tcPr>
          <w:p w:rsidR="008E596C" w:rsidRPr="00867C17" w:rsidRDefault="008E596C" w:rsidP="008E596C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Zawartość kwasu 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tioglikolowego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merkaptooctowego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>) i jego soli</w:t>
            </w:r>
            <w:r w:rsidR="00C75CBA" w:rsidRPr="00867C17">
              <w:rPr>
                <w:rFonts w:cstheme="minorHAnsi"/>
                <w:sz w:val="18"/>
                <w:szCs w:val="18"/>
              </w:rPr>
              <w:t xml:space="preserve"> w preparatach</w:t>
            </w:r>
            <w:r w:rsidRPr="00867C17">
              <w:rPr>
                <w:rFonts w:cstheme="minorHAnsi"/>
                <w:sz w:val="18"/>
                <w:szCs w:val="18"/>
              </w:rPr>
              <w:t xml:space="preserve"> do depilacji, trwałej ondulacji, prostowania włosów</w:t>
            </w:r>
          </w:p>
          <w:p w:rsidR="008E596C" w:rsidRPr="00867C17" w:rsidRDefault="008E596C" w:rsidP="00E22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8E596C" w:rsidRPr="00867C17" w:rsidRDefault="00FB63C3" w:rsidP="00EB0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jo</w:t>
            </w:r>
            <w:r>
              <w:rPr>
                <w:rFonts w:cstheme="minorHAnsi"/>
                <w:sz w:val="18"/>
                <w:szCs w:val="18"/>
              </w:rPr>
              <w:t>dometryczna</w:t>
            </w:r>
            <w:r w:rsidR="00EB09FB">
              <w:rPr>
                <w:rFonts w:cstheme="minorHAnsi"/>
                <w:sz w:val="18"/>
                <w:szCs w:val="18"/>
              </w:rPr>
              <w:t xml:space="preserve"> wg </w:t>
            </w:r>
            <w:r w:rsidR="008E596C" w:rsidRPr="00867C17">
              <w:rPr>
                <w:rFonts w:cstheme="minorHAnsi"/>
                <w:sz w:val="18"/>
                <w:szCs w:val="18"/>
              </w:rPr>
              <w:t>Załącznik</w:t>
            </w:r>
            <w:r w:rsidR="00EB09FB">
              <w:rPr>
                <w:rFonts w:cstheme="minorHAnsi"/>
                <w:sz w:val="18"/>
                <w:szCs w:val="18"/>
              </w:rPr>
              <w:t xml:space="preserve">a </w:t>
            </w:r>
            <w:r w:rsidR="008E596C"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="008E596C"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="008E596C"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8E596C" w:rsidRDefault="008E596C"/>
        </w:tc>
      </w:tr>
      <w:tr w:rsidR="008E596C" w:rsidRPr="00DD5B9B" w:rsidTr="00867C17">
        <w:trPr>
          <w:trHeight w:val="390"/>
        </w:trPr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82" w:type="dxa"/>
          </w:tcPr>
          <w:p w:rsidR="008E596C" w:rsidRPr="00867C17" w:rsidRDefault="008E596C" w:rsidP="00E227D3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Zawartość nadtlenku wodoru</w:t>
            </w:r>
            <w:r w:rsidR="00C75CBA" w:rsidRPr="00867C17">
              <w:rPr>
                <w:rFonts w:cstheme="minorHAnsi"/>
                <w:sz w:val="18"/>
                <w:szCs w:val="18"/>
              </w:rPr>
              <w:t xml:space="preserve"> w farbach do włosów</w:t>
            </w:r>
          </w:p>
        </w:tc>
        <w:tc>
          <w:tcPr>
            <w:tcW w:w="5486" w:type="dxa"/>
          </w:tcPr>
          <w:p w:rsidR="008E596C" w:rsidRPr="00867C17" w:rsidRDefault="00FB63C3" w:rsidP="00E22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jo</w:t>
            </w:r>
            <w:r>
              <w:rPr>
                <w:rFonts w:cstheme="minorHAnsi"/>
                <w:sz w:val="18"/>
                <w:szCs w:val="18"/>
              </w:rPr>
              <w:t>dometryczna</w:t>
            </w:r>
            <w:r w:rsidR="00EB09FB">
              <w:rPr>
                <w:rFonts w:cstheme="minorHAnsi"/>
                <w:sz w:val="18"/>
                <w:szCs w:val="18"/>
              </w:rPr>
              <w:t xml:space="preserve"> wg </w:t>
            </w:r>
            <w:r w:rsidR="00EB09FB" w:rsidRPr="00867C17">
              <w:rPr>
                <w:rFonts w:cstheme="minorHAnsi"/>
                <w:sz w:val="18"/>
                <w:szCs w:val="18"/>
              </w:rPr>
              <w:t>Załącznik</w:t>
            </w:r>
            <w:r w:rsidR="00EB09FB">
              <w:rPr>
                <w:rFonts w:cstheme="minorHAnsi"/>
                <w:sz w:val="18"/>
                <w:szCs w:val="18"/>
              </w:rPr>
              <w:t xml:space="preserve">a </w:t>
            </w:r>
            <w:r w:rsidR="00EB09FB"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="00EB09FB"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="00EB09FB" w:rsidRPr="00867C17">
              <w:rPr>
                <w:rFonts w:cstheme="minorHAnsi"/>
                <w:sz w:val="18"/>
                <w:szCs w:val="18"/>
              </w:rPr>
              <w:t>. Min. Zdrowia  z dnia 16.07.2004 r. ( Dz. U. nr 206, poz. 2106</w:t>
            </w:r>
            <w:r w:rsidR="008E596C" w:rsidRPr="00867C1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7" w:type="dxa"/>
          </w:tcPr>
          <w:p w:rsidR="008E596C" w:rsidRDefault="008E596C"/>
        </w:tc>
      </w:tr>
      <w:tr w:rsidR="008E596C" w:rsidRPr="00DD5B9B" w:rsidTr="00867C17">
        <w:trPr>
          <w:trHeight w:val="405"/>
        </w:trPr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5</w:t>
            </w:r>
          </w:p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2" w:type="dxa"/>
          </w:tcPr>
          <w:p w:rsidR="008E596C" w:rsidRPr="00867C17" w:rsidRDefault="008E596C" w:rsidP="00EB09FB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Identyfikacja i oznaczanie barwników metodą </w:t>
            </w:r>
            <w:r w:rsidR="00C75CBA" w:rsidRPr="00867C17">
              <w:rPr>
                <w:rFonts w:cstheme="minorHAnsi"/>
                <w:sz w:val="18"/>
                <w:szCs w:val="18"/>
              </w:rPr>
              <w:t>w farbach</w:t>
            </w:r>
            <w:r w:rsidRPr="00867C17">
              <w:rPr>
                <w:rFonts w:cstheme="minorHAnsi"/>
                <w:sz w:val="18"/>
                <w:szCs w:val="18"/>
              </w:rPr>
              <w:t xml:space="preserve"> do włosów</w:t>
            </w:r>
          </w:p>
        </w:tc>
        <w:tc>
          <w:tcPr>
            <w:tcW w:w="5486" w:type="dxa"/>
          </w:tcPr>
          <w:p w:rsidR="008E596C" w:rsidRPr="00867C17" w:rsidRDefault="00FB63C3" w:rsidP="00E22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</w:t>
            </w:r>
            <w:r w:rsidR="00EB09FB" w:rsidRPr="00867C17">
              <w:rPr>
                <w:rFonts w:cstheme="minorHAnsi"/>
                <w:sz w:val="18"/>
                <w:szCs w:val="18"/>
              </w:rPr>
              <w:t xml:space="preserve">chromatografii cienkowarstwowej </w:t>
            </w:r>
            <w:r w:rsidR="00EB09FB">
              <w:rPr>
                <w:rFonts w:cstheme="minorHAnsi"/>
                <w:sz w:val="18"/>
                <w:szCs w:val="18"/>
              </w:rPr>
              <w:t xml:space="preserve">wg </w:t>
            </w:r>
            <w:r w:rsidR="008E596C" w:rsidRPr="00867C17">
              <w:rPr>
                <w:rFonts w:cstheme="minorHAnsi"/>
                <w:sz w:val="18"/>
                <w:szCs w:val="18"/>
              </w:rPr>
              <w:t>Załącznik</w:t>
            </w:r>
            <w:r w:rsidR="00EB09FB">
              <w:rPr>
                <w:rFonts w:cstheme="minorHAnsi"/>
                <w:sz w:val="18"/>
                <w:szCs w:val="18"/>
              </w:rPr>
              <w:t>a</w:t>
            </w:r>
            <w:r w:rsidR="008E596C" w:rsidRPr="00867C17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="008E596C" w:rsidRPr="00867C17">
              <w:rPr>
                <w:rFonts w:cstheme="minorHAnsi"/>
                <w:sz w:val="18"/>
                <w:szCs w:val="18"/>
              </w:rPr>
              <w:t>Rozp</w:t>
            </w:r>
            <w:proofErr w:type="spellEnd"/>
            <w:r w:rsidR="008E596C" w:rsidRPr="00867C17">
              <w:rPr>
                <w:rFonts w:cstheme="minorHAnsi"/>
                <w:sz w:val="18"/>
                <w:szCs w:val="18"/>
              </w:rPr>
              <w:t>. Min. Zdrowia  z dnia 16.07.2004 r. ( Dz. U. nr 206, poz. 2106 )</w:t>
            </w:r>
          </w:p>
        </w:tc>
        <w:tc>
          <w:tcPr>
            <w:tcW w:w="497" w:type="dxa"/>
          </w:tcPr>
          <w:p w:rsidR="008E596C" w:rsidRDefault="008E596C"/>
        </w:tc>
      </w:tr>
      <w:tr w:rsidR="008E596C" w:rsidRPr="00DD5B9B" w:rsidTr="00867C17">
        <w:trPr>
          <w:trHeight w:val="450"/>
        </w:trPr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96C" w:rsidRPr="00867C17" w:rsidRDefault="00C75CBA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82" w:type="dxa"/>
          </w:tcPr>
          <w:p w:rsidR="008E596C" w:rsidRPr="00867C17" w:rsidRDefault="00C75CBA" w:rsidP="00E227D3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Obecność chloroformu w pastach do zębów </w:t>
            </w:r>
          </w:p>
        </w:tc>
        <w:tc>
          <w:tcPr>
            <w:tcW w:w="5486" w:type="dxa"/>
          </w:tcPr>
          <w:p w:rsidR="008E596C" w:rsidRPr="00867C17" w:rsidRDefault="00FB63C3" w:rsidP="00EB09F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chromatografii gazowej (GC) z detektorem płomieniowo – jonizacyjnym (FID) wg </w:t>
            </w:r>
            <w:r w:rsidR="00C75CBA" w:rsidRPr="00867C17">
              <w:rPr>
                <w:rFonts w:cstheme="minorHAnsi"/>
                <w:sz w:val="18"/>
                <w:szCs w:val="18"/>
              </w:rPr>
              <w:t>PB-LFI-32  wydanie nr 3 z dnia 24.10.2014 r.</w:t>
            </w:r>
          </w:p>
        </w:tc>
        <w:tc>
          <w:tcPr>
            <w:tcW w:w="497" w:type="dxa"/>
          </w:tcPr>
          <w:p w:rsidR="008E596C" w:rsidRPr="00DD5B9B" w:rsidRDefault="008E596C" w:rsidP="00E227D3">
            <w:pPr>
              <w:rPr>
                <w:sz w:val="20"/>
                <w:szCs w:val="20"/>
              </w:rPr>
            </w:pPr>
          </w:p>
        </w:tc>
      </w:tr>
      <w:tr w:rsidR="008E596C" w:rsidRPr="00DD5B9B" w:rsidTr="00867C17">
        <w:trPr>
          <w:trHeight w:val="420"/>
        </w:trPr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96C" w:rsidRPr="00867C17" w:rsidRDefault="00C75CBA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82" w:type="dxa"/>
          </w:tcPr>
          <w:p w:rsidR="00C75CBA" w:rsidRPr="00867C17" w:rsidRDefault="00C75CBA" w:rsidP="00C75CBA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Zawartość fluoru w pastach do zębów</w:t>
            </w:r>
          </w:p>
          <w:p w:rsidR="008E596C" w:rsidRPr="00867C17" w:rsidRDefault="008E596C" w:rsidP="00E22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86" w:type="dxa"/>
          </w:tcPr>
          <w:p w:rsidR="008E596C" w:rsidRPr="00867C17" w:rsidRDefault="00FB63C3" w:rsidP="00E22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chromatografii gazowej (GC) z detektorem płomieniowo – jonizacyjnym (FID) wg </w:t>
            </w:r>
            <w:r w:rsidR="00C75CBA" w:rsidRPr="00867C17">
              <w:rPr>
                <w:rFonts w:cstheme="minorHAnsi"/>
                <w:sz w:val="18"/>
                <w:szCs w:val="18"/>
              </w:rPr>
              <w:t>PB-LFI-31 wydanie nr 4 z dnia 24.10.2014 r.</w:t>
            </w:r>
          </w:p>
        </w:tc>
        <w:tc>
          <w:tcPr>
            <w:tcW w:w="497" w:type="dxa"/>
          </w:tcPr>
          <w:p w:rsidR="008E596C" w:rsidRPr="00DD5B9B" w:rsidRDefault="00EB09FB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E596C" w:rsidRPr="00DD5B9B" w:rsidTr="00867C17">
        <w:trPr>
          <w:trHeight w:val="645"/>
        </w:trPr>
        <w:tc>
          <w:tcPr>
            <w:tcW w:w="562" w:type="dxa"/>
          </w:tcPr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8E596C" w:rsidRPr="00867C17" w:rsidRDefault="00C75CBA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8</w:t>
            </w:r>
          </w:p>
          <w:p w:rsidR="008E596C" w:rsidRPr="00867C17" w:rsidRDefault="008E596C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2" w:type="dxa"/>
          </w:tcPr>
          <w:p w:rsidR="008E596C" w:rsidRPr="00867C17" w:rsidRDefault="00C75CBA" w:rsidP="00E227D3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Oznaczenie metanolu </w:t>
            </w:r>
            <w:r w:rsidRPr="00867C17">
              <w:rPr>
                <w:rFonts w:cstheme="minorHAnsi"/>
                <w:sz w:val="18"/>
                <w:szCs w:val="18"/>
              </w:rPr>
              <w:br/>
              <w:t>w stosunku do etanolu lub alkoholu izopropylowego</w:t>
            </w:r>
            <w:r w:rsidR="0030072E">
              <w:rPr>
                <w:rFonts w:cstheme="minorHAnsi"/>
                <w:sz w:val="18"/>
                <w:szCs w:val="18"/>
              </w:rPr>
              <w:t xml:space="preserve"> w wodach toaletowych i płynach do golenia </w:t>
            </w:r>
          </w:p>
        </w:tc>
        <w:tc>
          <w:tcPr>
            <w:tcW w:w="5486" w:type="dxa"/>
          </w:tcPr>
          <w:p w:rsidR="008E596C" w:rsidRPr="00867C17" w:rsidRDefault="00FB63C3" w:rsidP="00C75CBA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chromatografii gazowej (GC) z detektorem płomieniowo – jonizacyjnym (FID) wg </w:t>
            </w:r>
            <w:r w:rsidR="00C75CBA" w:rsidRPr="00867C17">
              <w:rPr>
                <w:rFonts w:cstheme="minorHAnsi"/>
                <w:sz w:val="18"/>
                <w:szCs w:val="18"/>
              </w:rPr>
              <w:t>PB-LFI-15  wydanie nr 2  z dnia 31.03.2014 r.</w:t>
            </w:r>
          </w:p>
        </w:tc>
        <w:tc>
          <w:tcPr>
            <w:tcW w:w="497" w:type="dxa"/>
          </w:tcPr>
          <w:p w:rsidR="008E596C" w:rsidRPr="00DD5B9B" w:rsidRDefault="008E596C" w:rsidP="00E227D3">
            <w:pPr>
              <w:rPr>
                <w:sz w:val="20"/>
                <w:szCs w:val="20"/>
              </w:rPr>
            </w:pPr>
          </w:p>
        </w:tc>
      </w:tr>
      <w:tr w:rsidR="00C75CBA" w:rsidRPr="00DD5B9B" w:rsidTr="00867C17">
        <w:trPr>
          <w:trHeight w:val="795"/>
        </w:trPr>
        <w:tc>
          <w:tcPr>
            <w:tcW w:w="562" w:type="dxa"/>
          </w:tcPr>
          <w:p w:rsidR="00C75CBA" w:rsidRPr="00867C17" w:rsidRDefault="00C75CBA" w:rsidP="00C75C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75CBA" w:rsidRPr="00867C17" w:rsidRDefault="00C75CBA" w:rsidP="00C7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082" w:type="dxa"/>
          </w:tcPr>
          <w:p w:rsidR="00C75CBA" w:rsidRPr="00867C17" w:rsidRDefault="00C75CBA" w:rsidP="00E227D3">
            <w:pPr>
              <w:rPr>
                <w:rFonts w:cstheme="minorHAnsi"/>
                <w:sz w:val="18"/>
                <w:szCs w:val="18"/>
              </w:rPr>
            </w:pPr>
            <w:r w:rsidRPr="00867C17">
              <w:rPr>
                <w:rFonts w:cstheme="minorHAnsi"/>
                <w:sz w:val="18"/>
                <w:szCs w:val="18"/>
              </w:rPr>
              <w:t xml:space="preserve">Oznaczenie </w:t>
            </w:r>
            <w:proofErr w:type="spellStart"/>
            <w:r w:rsidRPr="00867C17">
              <w:rPr>
                <w:rFonts w:cstheme="minorHAnsi"/>
                <w:sz w:val="18"/>
                <w:szCs w:val="18"/>
              </w:rPr>
              <w:t>chlorobutanolu</w:t>
            </w:r>
            <w:proofErr w:type="spellEnd"/>
            <w:r w:rsidRPr="00867C17">
              <w:rPr>
                <w:rFonts w:cstheme="minorHAnsi"/>
                <w:sz w:val="18"/>
                <w:szCs w:val="18"/>
              </w:rPr>
              <w:t xml:space="preserve"> w płynach do</w:t>
            </w:r>
            <w:r w:rsidR="0030072E">
              <w:rPr>
                <w:rFonts w:cstheme="minorHAnsi"/>
                <w:sz w:val="18"/>
                <w:szCs w:val="18"/>
              </w:rPr>
              <w:t xml:space="preserve"> higieny </w:t>
            </w:r>
            <w:r w:rsidRPr="00867C17">
              <w:rPr>
                <w:rFonts w:cstheme="minorHAnsi"/>
                <w:sz w:val="18"/>
                <w:szCs w:val="18"/>
              </w:rPr>
              <w:t xml:space="preserve"> jamy ustnej </w:t>
            </w:r>
          </w:p>
        </w:tc>
        <w:tc>
          <w:tcPr>
            <w:tcW w:w="5486" w:type="dxa"/>
          </w:tcPr>
          <w:p w:rsidR="00C75CBA" w:rsidRPr="00867C17" w:rsidRDefault="00FB63C3" w:rsidP="00C75CBA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Metoda</w:t>
            </w:r>
            <w:r w:rsidR="00EB09FB">
              <w:rPr>
                <w:rFonts w:cstheme="minorHAnsi"/>
                <w:sz w:val="18"/>
                <w:szCs w:val="18"/>
              </w:rPr>
              <w:t xml:space="preserve"> chromatografii gazowej (GC) z detekcją wychwytu elektronów (ECD) wg </w:t>
            </w:r>
            <w:r w:rsidR="00C75CBA" w:rsidRPr="00867C17">
              <w:rPr>
                <w:rFonts w:cstheme="minorHAnsi"/>
                <w:sz w:val="18"/>
                <w:szCs w:val="18"/>
              </w:rPr>
              <w:t>PB-LFI-06  wydanie nr 2 z dnia 31.03.2014 r.</w:t>
            </w:r>
          </w:p>
        </w:tc>
        <w:tc>
          <w:tcPr>
            <w:tcW w:w="497" w:type="dxa"/>
          </w:tcPr>
          <w:p w:rsidR="00C75CBA" w:rsidRPr="00DD5B9B" w:rsidRDefault="00C75CBA" w:rsidP="00E227D3">
            <w:pPr>
              <w:rPr>
                <w:sz w:val="20"/>
                <w:szCs w:val="20"/>
              </w:rPr>
            </w:pPr>
          </w:p>
        </w:tc>
      </w:tr>
      <w:tr w:rsidR="007726F7" w:rsidRPr="00DD5B9B" w:rsidTr="00E227D3">
        <w:tc>
          <w:tcPr>
            <w:tcW w:w="10627" w:type="dxa"/>
            <w:gridSpan w:val="4"/>
          </w:tcPr>
          <w:p w:rsidR="007726F7" w:rsidRPr="00DD5B9B" w:rsidRDefault="007726F7" w:rsidP="007726F7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="00D6363E" w:rsidRPr="00DD5B9B">
              <w:rPr>
                <w:i/>
                <w:sz w:val="20"/>
                <w:szCs w:val="20"/>
              </w:rPr>
              <w:t>(w</w:t>
            </w:r>
            <w:r w:rsidRPr="00DD5B9B">
              <w:rPr>
                <w:i/>
                <w:sz w:val="20"/>
                <w:szCs w:val="20"/>
              </w:rPr>
              <w:t>pisać jeśli zasadne)</w:t>
            </w:r>
          </w:p>
          <w:p w:rsidR="007726F7" w:rsidRPr="00DD5B9B" w:rsidRDefault="007726F7" w:rsidP="007726F7">
            <w:pPr>
              <w:rPr>
                <w:sz w:val="20"/>
                <w:szCs w:val="20"/>
              </w:rPr>
            </w:pPr>
          </w:p>
        </w:tc>
      </w:tr>
    </w:tbl>
    <w:p w:rsidR="007726F7" w:rsidRDefault="007726F7" w:rsidP="00856C97">
      <w:pPr>
        <w:rPr>
          <w:b/>
          <w:sz w:val="20"/>
          <w:szCs w:val="20"/>
        </w:rPr>
      </w:pPr>
    </w:p>
    <w:p w:rsidR="001038D7" w:rsidRPr="00DD5B9B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DD5B9B">
              <w:rPr>
                <w:sz w:val="20"/>
                <w:szCs w:val="20"/>
              </w:rPr>
              <w:t>specyfikacje/</w:t>
            </w:r>
            <w:r w:rsidRPr="00DD5B9B">
              <w:rPr>
                <w:sz w:val="20"/>
                <w:szCs w:val="20"/>
              </w:rPr>
              <w:t>wymagania</w:t>
            </w:r>
            <w:r w:rsidR="001F2B95"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sz w:val="20"/>
                <w:szCs w:val="20"/>
              </w:rPr>
              <w:t>aktów prawnych</w:t>
            </w:r>
            <w:r w:rsidR="009E444D" w:rsidRPr="00DD5B9B">
              <w:rPr>
                <w:sz w:val="20"/>
                <w:szCs w:val="20"/>
              </w:rPr>
              <w:t>/</w:t>
            </w:r>
            <w:r w:rsidR="00941822" w:rsidRPr="00DD5B9B">
              <w:rPr>
                <w:i/>
                <w:sz w:val="20"/>
                <w:szCs w:val="20"/>
              </w:rPr>
              <w:t xml:space="preserve">deklaracje </w:t>
            </w:r>
            <w:r w:rsidR="009E444D" w:rsidRPr="00DD5B9B">
              <w:rPr>
                <w:i/>
                <w:sz w:val="20"/>
                <w:szCs w:val="20"/>
              </w:rPr>
              <w:t>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Jeżeli tak wpisać właściwe akty prawne lub pozycje z Załą</w:t>
            </w:r>
            <w:r w:rsidR="00E9120A" w:rsidRPr="00DD5B9B">
              <w:rPr>
                <w:sz w:val="20"/>
                <w:szCs w:val="20"/>
              </w:rPr>
              <w:t>cznika 2 „Wykaz aktów prawnych”</w:t>
            </w:r>
          </w:p>
          <w:p w:rsidR="001B3156" w:rsidRPr="00DD5B9B" w:rsidRDefault="001B3156" w:rsidP="00E227D3">
            <w:pPr>
              <w:rPr>
                <w:i/>
                <w:sz w:val="20"/>
                <w:szCs w:val="20"/>
              </w:rPr>
            </w:pP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DD5B9B">
        <w:trPr>
          <w:trHeight w:val="1134"/>
        </w:trPr>
        <w:tc>
          <w:tcPr>
            <w:tcW w:w="10627" w:type="dxa"/>
            <w:gridSpan w:val="5"/>
          </w:tcPr>
          <w:p w:rsidR="007E52E9" w:rsidRPr="00DD5B9B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7E52E9" w:rsidRPr="00DD5B9B" w:rsidRDefault="007E52E9" w:rsidP="00E227D3">
            <w:pPr>
              <w:rPr>
                <w:sz w:val="20"/>
                <w:szCs w:val="20"/>
              </w:rPr>
            </w:pPr>
          </w:p>
        </w:tc>
      </w:tr>
    </w:tbl>
    <w:p w:rsidR="0045356F" w:rsidRDefault="0045356F" w:rsidP="00856C97">
      <w:pPr>
        <w:rPr>
          <w:b/>
          <w:sz w:val="20"/>
          <w:szCs w:val="20"/>
        </w:rPr>
      </w:pPr>
    </w:p>
    <w:p w:rsidR="009346D6" w:rsidRPr="00DD5B9B" w:rsidRDefault="009346D6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9346D6" w:rsidRDefault="00DD5B9B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br/>
      </w:r>
    </w:p>
    <w:p w:rsidR="009346D6" w:rsidRDefault="009346D6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lastRenderedPageBreak/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7794E" w:rsidRPr="00DD5B9B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Przy stwierdzaniu zgodności ze specyfikacją/wymaganiem</w:t>
      </w:r>
      <w:r w:rsidR="006D16E1" w:rsidRPr="00DD5B9B">
        <w:rPr>
          <w:sz w:val="20"/>
          <w:szCs w:val="20"/>
        </w:rPr>
        <w:t>/deklaracją producenta</w:t>
      </w:r>
      <w:r w:rsidR="007A66B7" w:rsidRPr="00DD5B9B">
        <w:rPr>
          <w:sz w:val="20"/>
          <w:szCs w:val="20"/>
        </w:rPr>
        <w:t xml:space="preserve"> przyjęto zasadę prostej akceptacji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D4023F" w:rsidRPr="00DD5B9B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594F86" w:rsidRPr="00DD5B9B" w:rsidRDefault="00973B5C" w:rsidP="00F13182">
      <w:pPr>
        <w:jc w:val="both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6254F" w:rsidRPr="00DD5B9B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Podane w/w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Pr="00495839" w:rsidRDefault="00594F86" w:rsidP="00A6254F">
      <w:pPr>
        <w:spacing w:after="0"/>
        <w:rPr>
          <w:sz w:val="20"/>
        </w:rPr>
      </w:pPr>
    </w:p>
    <w:sectPr w:rsidR="00594F86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4C" w:rsidRDefault="004B154C" w:rsidP="003F3144">
      <w:pPr>
        <w:spacing w:after="0" w:line="240" w:lineRule="auto"/>
      </w:pPr>
      <w:r>
        <w:separator/>
      </w:r>
    </w:p>
  </w:endnote>
  <w:end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>Wydanie 1 z 1</w:t>
    </w:r>
    <w:r>
      <w:rPr>
        <w:rFonts w:ascii="Times New Roman" w:hAnsi="Times New Roman" w:cs="Times New Roman"/>
        <w:sz w:val="20"/>
        <w:szCs w:val="20"/>
      </w:rPr>
      <w:t>5</w:t>
    </w:r>
    <w:r w:rsidR="004E2466">
      <w:rPr>
        <w:rFonts w:ascii="Times New Roman" w:hAnsi="Times New Roman" w:cs="Times New Roman"/>
        <w:sz w:val="20"/>
        <w:szCs w:val="20"/>
      </w:rPr>
      <w:t>.05.2019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144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144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4C" w:rsidRDefault="004B154C" w:rsidP="003F3144">
      <w:pPr>
        <w:spacing w:after="0" w:line="240" w:lineRule="auto"/>
      </w:pPr>
      <w:r>
        <w:separator/>
      </w:r>
    </w:p>
  </w:footnote>
  <w:foot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5605"/>
    <w:rsid w:val="0007334A"/>
    <w:rsid w:val="000D7263"/>
    <w:rsid w:val="001038D7"/>
    <w:rsid w:val="00176096"/>
    <w:rsid w:val="0019789A"/>
    <w:rsid w:val="001B3156"/>
    <w:rsid w:val="001B5DED"/>
    <w:rsid w:val="001B7DA8"/>
    <w:rsid w:val="001F2B95"/>
    <w:rsid w:val="0023557D"/>
    <w:rsid w:val="002358B5"/>
    <w:rsid w:val="00237824"/>
    <w:rsid w:val="002A7940"/>
    <w:rsid w:val="0030072E"/>
    <w:rsid w:val="00314E63"/>
    <w:rsid w:val="00351551"/>
    <w:rsid w:val="00364461"/>
    <w:rsid w:val="003C6951"/>
    <w:rsid w:val="003F3144"/>
    <w:rsid w:val="00405A8B"/>
    <w:rsid w:val="00415C2E"/>
    <w:rsid w:val="0043164C"/>
    <w:rsid w:val="00442663"/>
    <w:rsid w:val="0045356F"/>
    <w:rsid w:val="00477547"/>
    <w:rsid w:val="00495839"/>
    <w:rsid w:val="004B154C"/>
    <w:rsid w:val="004D24CE"/>
    <w:rsid w:val="004E2466"/>
    <w:rsid w:val="004F144A"/>
    <w:rsid w:val="004F5C7B"/>
    <w:rsid w:val="00537D8F"/>
    <w:rsid w:val="00550DBA"/>
    <w:rsid w:val="00561B85"/>
    <w:rsid w:val="00582E92"/>
    <w:rsid w:val="00594F86"/>
    <w:rsid w:val="00602AC8"/>
    <w:rsid w:val="00620D29"/>
    <w:rsid w:val="006210A4"/>
    <w:rsid w:val="00621687"/>
    <w:rsid w:val="00627051"/>
    <w:rsid w:val="006276C8"/>
    <w:rsid w:val="006645E5"/>
    <w:rsid w:val="006849B2"/>
    <w:rsid w:val="00691B55"/>
    <w:rsid w:val="00692507"/>
    <w:rsid w:val="006A5C5A"/>
    <w:rsid w:val="006D16E1"/>
    <w:rsid w:val="006E1001"/>
    <w:rsid w:val="00703E67"/>
    <w:rsid w:val="0071458D"/>
    <w:rsid w:val="007149CC"/>
    <w:rsid w:val="00716B4F"/>
    <w:rsid w:val="00716F01"/>
    <w:rsid w:val="00730DB3"/>
    <w:rsid w:val="00737F6E"/>
    <w:rsid w:val="00762129"/>
    <w:rsid w:val="007726F7"/>
    <w:rsid w:val="00796122"/>
    <w:rsid w:val="007A66B7"/>
    <w:rsid w:val="007C35BD"/>
    <w:rsid w:val="007C41AB"/>
    <w:rsid w:val="007E4C9B"/>
    <w:rsid w:val="007E52E9"/>
    <w:rsid w:val="00804714"/>
    <w:rsid w:val="00812ABC"/>
    <w:rsid w:val="00856C97"/>
    <w:rsid w:val="00865F5C"/>
    <w:rsid w:val="00867C17"/>
    <w:rsid w:val="0087794E"/>
    <w:rsid w:val="00884F91"/>
    <w:rsid w:val="008E596C"/>
    <w:rsid w:val="008F0AEF"/>
    <w:rsid w:val="00900D41"/>
    <w:rsid w:val="00912D66"/>
    <w:rsid w:val="009346D6"/>
    <w:rsid w:val="00941822"/>
    <w:rsid w:val="00945498"/>
    <w:rsid w:val="0095116C"/>
    <w:rsid w:val="00957CCB"/>
    <w:rsid w:val="00973B5C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86378"/>
    <w:rsid w:val="00AA1A07"/>
    <w:rsid w:val="00AC143A"/>
    <w:rsid w:val="00AD7465"/>
    <w:rsid w:val="00AF28A7"/>
    <w:rsid w:val="00AF5624"/>
    <w:rsid w:val="00B353F5"/>
    <w:rsid w:val="00B515AA"/>
    <w:rsid w:val="00B610CD"/>
    <w:rsid w:val="00B63F29"/>
    <w:rsid w:val="00BA467C"/>
    <w:rsid w:val="00BA7E15"/>
    <w:rsid w:val="00BF04D0"/>
    <w:rsid w:val="00C731D9"/>
    <w:rsid w:val="00C742AA"/>
    <w:rsid w:val="00C75CBA"/>
    <w:rsid w:val="00CA21A5"/>
    <w:rsid w:val="00CB71D7"/>
    <w:rsid w:val="00D00598"/>
    <w:rsid w:val="00D01255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E48BE"/>
    <w:rsid w:val="00DF01A0"/>
    <w:rsid w:val="00DF1FB2"/>
    <w:rsid w:val="00E172B7"/>
    <w:rsid w:val="00E227D3"/>
    <w:rsid w:val="00E336B2"/>
    <w:rsid w:val="00E442D9"/>
    <w:rsid w:val="00E74990"/>
    <w:rsid w:val="00E9120A"/>
    <w:rsid w:val="00EB055F"/>
    <w:rsid w:val="00EB09FB"/>
    <w:rsid w:val="00EB772F"/>
    <w:rsid w:val="00ED514F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29DC-26F8-412B-B491-43B5B23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12C6-0A50-40C2-BC03-CA26F2F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5</cp:revision>
  <cp:lastPrinted>2019-05-31T09:50:00Z</cp:lastPrinted>
  <dcterms:created xsi:type="dcterms:W3CDTF">2019-05-31T07:44:00Z</dcterms:created>
  <dcterms:modified xsi:type="dcterms:W3CDTF">2019-05-31T09:50:00Z</dcterms:modified>
</cp:coreProperties>
</file>