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9B" w:rsidRDefault="00C6429B" w:rsidP="00C6429B">
      <w:r>
        <w:t xml:space="preserve">         </w:t>
      </w:r>
      <w:bookmarkStart w:id="0" w:name="_GoBack"/>
      <w:bookmarkEnd w:id="0"/>
      <w:r>
        <w:t xml:space="preserve">Przestrzegaj Zasad Higieny: </w:t>
      </w:r>
    </w:p>
    <w:p w:rsidR="00C6429B" w:rsidRDefault="00C6429B" w:rsidP="00C6429B">
      <w:pPr>
        <w:pStyle w:val="Akapitzlist"/>
        <w:numPr>
          <w:ilvl w:val="0"/>
          <w:numId w:val="1"/>
        </w:numPr>
      </w:pPr>
      <w:r>
        <w:t>myj często ręce wodą z mydłem, przez 30 sek., a jeśli nie ma takiej możliwości, dezynfekuj je płynami/żelami na bazie alkoholu (min. 60%)</w:t>
      </w:r>
    </w:p>
    <w:p w:rsidR="00C6429B" w:rsidRDefault="00C6429B" w:rsidP="00C6429B">
      <w:pPr>
        <w:pStyle w:val="Akapitzlist"/>
        <w:numPr>
          <w:ilvl w:val="0"/>
          <w:numId w:val="1"/>
        </w:numPr>
      </w:pPr>
      <w:r>
        <w:t>Zapoznaj się z instrukcją mycia rąk na stronie Głównego Inspektoratu Sanitarnego.</w:t>
      </w:r>
    </w:p>
    <w:p w:rsidR="00C6429B" w:rsidRDefault="00C6429B" w:rsidP="00C6429B">
      <w:pPr>
        <w:pStyle w:val="Akapitzlist"/>
        <w:numPr>
          <w:ilvl w:val="0"/>
          <w:numId w:val="1"/>
        </w:numPr>
      </w:pPr>
      <w:r>
        <w:t>podczas kaszlu czy kichania zakryj usta i nos zgiętym łokciem lub chusteczką, a następnie jak najszybciej wyrzuć ją do zamkniętego kosza i umyj ręce (patrz poprzedni punkt)</w:t>
      </w:r>
    </w:p>
    <w:p w:rsidR="00C6429B" w:rsidRDefault="00C6429B" w:rsidP="00C6429B">
      <w:pPr>
        <w:pStyle w:val="Akapitzlist"/>
        <w:numPr>
          <w:ilvl w:val="0"/>
          <w:numId w:val="1"/>
        </w:numPr>
      </w:pPr>
      <w:r>
        <w:t>używaj oddzielnych naczyń niż pozostałe osoby przebywające w mieszkaniu.</w:t>
      </w:r>
    </w:p>
    <w:p w:rsidR="00C6429B" w:rsidRDefault="00C6429B" w:rsidP="00C6429B">
      <w:pPr>
        <w:pStyle w:val="Akapitzlist"/>
        <w:numPr>
          <w:ilvl w:val="0"/>
          <w:numId w:val="1"/>
        </w:numPr>
      </w:pPr>
      <w:r>
        <w:t>jeśli masz możliwość, korzystaj z osobnej łazienki/toalety niż pozostali domownicy. Jeśli nie masz takiej możliwości, po skorzystaniu z toalety/łazienki zdezynfekuj ją dostępnym środkiem czystości. Najlepiej korzystaj z łazienki jako ostatni z domowników</w:t>
      </w:r>
    </w:p>
    <w:p w:rsidR="00C6429B" w:rsidRDefault="00C6429B" w:rsidP="00C6429B">
      <w:pPr>
        <w:pStyle w:val="Akapitzlist"/>
        <w:numPr>
          <w:ilvl w:val="0"/>
          <w:numId w:val="1"/>
        </w:numPr>
      </w:pPr>
      <w:r>
        <w:t>dezynfekuj WC dostępnymi dla gospodarstw domowych środkami. Przed wyjściem z toalety umyj dokładnie ręce (w celu uniknięcia ewentualnego skażenia dotykanych powierzchni np. klamek)</w:t>
      </w:r>
    </w:p>
    <w:p w:rsidR="00C6429B" w:rsidRDefault="00C6429B" w:rsidP="00C6429B">
      <w:pPr>
        <w:pStyle w:val="Akapitzlist"/>
        <w:numPr>
          <w:ilvl w:val="0"/>
          <w:numId w:val="1"/>
        </w:numPr>
      </w:pPr>
      <w:r>
        <w:t xml:space="preserve">pierz swoje rzeczy, pościel, ręczniki, ubrania (jak najczęściej), w temperaturze 60 stopni. Nie używaj niczego, co wymaga prania ręcznego </w:t>
      </w:r>
    </w:p>
    <w:p w:rsidR="00C6429B" w:rsidRDefault="00C6429B" w:rsidP="00C6429B">
      <w:pPr>
        <w:pStyle w:val="Akapitzlist"/>
        <w:numPr>
          <w:ilvl w:val="0"/>
          <w:numId w:val="1"/>
        </w:numPr>
      </w:pPr>
      <w:r>
        <w:t>codziennie czyść wszystkie dotykane powierzchnie: blaty, klamki, armatury łazienkowe, toalety, telefony, klawiatury, tablety i stoliki nocne, urządzenia, których dotykasz</w:t>
      </w:r>
    </w:p>
    <w:p w:rsidR="00C6429B" w:rsidRDefault="00C6429B" w:rsidP="00C6429B">
      <w:pPr>
        <w:pStyle w:val="Akapitzlist"/>
        <w:numPr>
          <w:ilvl w:val="0"/>
          <w:numId w:val="1"/>
        </w:numPr>
      </w:pPr>
      <w:r>
        <w:t>czyść również wszystkie powierzchnie, które mogą zawierać krew, stolec lub płyny ustrojowe</w:t>
      </w:r>
    </w:p>
    <w:p w:rsidR="00C6429B" w:rsidRDefault="00C6429B" w:rsidP="00C6429B">
      <w:pPr>
        <w:pStyle w:val="Akapitzlist"/>
        <w:numPr>
          <w:ilvl w:val="0"/>
          <w:numId w:val="1"/>
        </w:numPr>
      </w:pPr>
      <w:r>
        <w:t>używaj środków czyszczących/dezynfekujących zgodnie z instrukcjami na etykiecie. Jeśli sięgnąłeś po produkt, którego na co dzień nie używasz, a który Ci polecono jako skuteczny na wirusy, sprawdź, czy możesz używać tego w pomieszczeniu, w którym przebywają ludzie lub zwierzęta, i czy nie powinieneś przy jego stosowaniu zachować środków ostrożności, np. używać rękawiczek i zapewnić dobrą wentylację</w:t>
      </w:r>
    </w:p>
    <w:p w:rsidR="00C6429B" w:rsidRDefault="00C6429B" w:rsidP="00C6429B">
      <w:pPr>
        <w:pStyle w:val="Akapitzlist"/>
        <w:numPr>
          <w:ilvl w:val="0"/>
          <w:numId w:val="1"/>
        </w:numPr>
      </w:pPr>
      <w:r>
        <w:t>dbaj o to, by Twój organizm miał zapewnione wszystko, co niezbędne do dobrego funkcjonowania: wysypiaj się, dobrze odżywiaj, pij min. 1,5 l wody dziennie.</w:t>
      </w:r>
    </w:p>
    <w:p w:rsidR="0034667E" w:rsidRDefault="00C6429B"/>
    <w:sectPr w:rsidR="00346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26F9F"/>
    <w:multiLevelType w:val="hybridMultilevel"/>
    <w:tmpl w:val="A71A3A10"/>
    <w:lvl w:ilvl="0" w:tplc="0415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29B"/>
    <w:rsid w:val="004F4D1F"/>
    <w:rsid w:val="009D35AC"/>
    <w:rsid w:val="00C6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42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4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Polowiec</dc:creator>
  <cp:lastModifiedBy>Karolina Polowiec</cp:lastModifiedBy>
  <cp:revision>1</cp:revision>
  <dcterms:created xsi:type="dcterms:W3CDTF">2020-07-31T07:35:00Z</dcterms:created>
  <dcterms:modified xsi:type="dcterms:W3CDTF">2020-07-31T07:35:00Z</dcterms:modified>
</cp:coreProperties>
</file>