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9B" w:rsidRDefault="00C6429B" w:rsidP="00C6429B">
      <w:r>
        <w:t xml:space="preserve">         </w:t>
      </w:r>
      <w:bookmarkStart w:id="0" w:name="_GoBack"/>
      <w:bookmarkEnd w:id="0"/>
      <w:r>
        <w:t xml:space="preserve">Przestrzegaj Zasad Higieny: 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myj często ręce wodą z mydłem, przez 30 sek., a jeśli nie ma takiej możliwości, dezynfekuj je płynami/żelami na bazie alkoholu (min. 60%)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Zapoznaj się z instrukcją mycia rąk na stronie Głównego Inspektoratu Sanitarnego.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podczas kaszlu czy kichania zakryj usta i nos zgiętym łokciem lub chusteczką, a następnie jak najszybciej wyrzuć ją do zamkniętego kosza i umyj ręce (patrz poprzedni punkt)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używaj oddzielnych naczyń niż pozostałe osoby przebywające w mieszkaniu.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jeśli masz możliwość, korzystaj z osobnej łazienki/toalety niż pozostali domownicy. Jeśli nie masz takiej możliwości, po skorzystaniu z toalety/łazienki zdezynfekuj ją dostępnym środkiem czystości. Najlepiej korzystaj z łazienki jako ostatni z domowników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dezynfekuj WC dostępnymi dla gospodarstw domowych środkami. Przed wyjściem z toalety umyj dokładnie ręce (w celu uniknięcia ewentualnego skażenia dotykanych powierzchni np. klamek)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 xml:space="preserve">pierz swoje rzeczy, pościel, ręczniki, ubrania (jak najczęściej), w temperaturze 60 stopni. Nie używaj niczego, co wymaga prania ręcznego 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codziennie czyść wszystkie dotykane powierzchnie: blaty, klamki, armatury łazienkowe, toalety, telefony, klawiatury, tablety i stoliki nocne, urządzenia, których dotykasz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czyść również wszystkie powierzchnie, które mogą zawierać krew, stolec lub płyny ustrojowe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używaj środków czyszczących/dezynfekujących zgodnie z instrukcjami na etykiecie. Jeśli sięgnąłeś po produkt, którego na co dzień nie używasz, a który Ci polecono jako skuteczny na wirusy, sprawdź, czy możesz używać tego w pomieszczeniu, w którym przebywają ludzie lub zwierzęta, i czy nie powinieneś przy jego stosowaniu zachować środków ostrożności, np. używać rękawiczek i zapewnić dobrą wentylację</w:t>
      </w:r>
    </w:p>
    <w:p w:rsidR="00C6429B" w:rsidRDefault="00C6429B" w:rsidP="00C6429B">
      <w:pPr>
        <w:pStyle w:val="Akapitzlist"/>
        <w:numPr>
          <w:ilvl w:val="0"/>
          <w:numId w:val="1"/>
        </w:numPr>
      </w:pPr>
      <w:r>
        <w:t>dbaj o to, by Twój organizm miał zapewnione wszystko, co niezbędne do dobrego funkcjonowania: wysypiaj się, dobrze odżywiaj, pij min. 1,5 l wody dziennie.</w:t>
      </w:r>
    </w:p>
    <w:p w:rsidR="0034667E" w:rsidRDefault="00C6429B"/>
    <w:sectPr w:rsidR="0034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F9F"/>
    <w:multiLevelType w:val="hybridMultilevel"/>
    <w:tmpl w:val="A71A3A1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9B"/>
    <w:rsid w:val="004F4D1F"/>
    <w:rsid w:val="009D35AC"/>
    <w:rsid w:val="00C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Polowiec</dc:creator>
  <cp:lastModifiedBy>Karolina Polowiec</cp:lastModifiedBy>
  <cp:revision>1</cp:revision>
  <dcterms:created xsi:type="dcterms:W3CDTF">2020-07-31T07:35:00Z</dcterms:created>
  <dcterms:modified xsi:type="dcterms:W3CDTF">2020-07-31T07:35:00Z</dcterms:modified>
</cp:coreProperties>
</file>