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9F2" w:rsidRDefault="009F7495">
      <w:bookmarkStart w:id="0" w:name="_GoBack"/>
      <w:bookmarkEnd w:id="0"/>
      <w:r>
        <w:rPr>
          <w:noProof/>
          <w:lang w:val="pl-PL" w:eastAsia="pl-PL"/>
        </w:rPr>
        <w:drawing>
          <wp:inline distT="0" distB="0" distL="0" distR="0">
            <wp:extent cx="6129866" cy="8650078"/>
            <wp:effectExtent l="57150" t="38100" r="99695" b="11303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697" cy="8655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</wp:inline>
        </w:drawing>
      </w:r>
    </w:p>
    <w:p w:rsidR="009F7495" w:rsidRPr="005349BC" w:rsidRDefault="009F7495" w:rsidP="009F7495">
      <w:pPr>
        <w:rPr>
          <w:rFonts w:ascii="Arial" w:hAnsi="Arial" w:cs="Arial"/>
          <w:b/>
          <w:sz w:val="24"/>
          <w:szCs w:val="24"/>
          <w:lang w:val="pl-PL"/>
        </w:rPr>
      </w:pPr>
      <w:r w:rsidRPr="005349BC">
        <w:rPr>
          <w:rFonts w:ascii="Arial" w:hAnsi="Arial" w:cs="Arial"/>
          <w:b/>
          <w:sz w:val="24"/>
          <w:szCs w:val="24"/>
          <w:lang w:val="pl-PL"/>
        </w:rPr>
        <w:lastRenderedPageBreak/>
        <w:t>Kalendarium polskiej edycji kampanii „Stres w pracy? Nie, dziękuję!”</w:t>
      </w:r>
      <w:r w:rsidR="00C924F3" w:rsidRPr="005349BC">
        <w:rPr>
          <w:rFonts w:ascii="Arial" w:hAnsi="Arial" w:cs="Arial"/>
          <w:b/>
          <w:sz w:val="24"/>
          <w:szCs w:val="24"/>
          <w:lang w:val="pl-PL"/>
        </w:rPr>
        <w:t xml:space="preserve"> w 2014 r. </w:t>
      </w:r>
    </w:p>
    <w:p w:rsidR="00C924F3" w:rsidRPr="000C7AC6" w:rsidRDefault="00DA4F19" w:rsidP="00271A77">
      <w:pPr>
        <w:spacing w:line="360" w:lineRule="auto"/>
        <w:ind w:firstLine="360"/>
        <w:rPr>
          <w:rFonts w:ascii="Arial" w:hAnsi="Arial" w:cs="Arial"/>
          <w:b/>
          <w:sz w:val="20"/>
          <w:szCs w:val="20"/>
          <w:lang w:val="pl-PL"/>
        </w:rPr>
      </w:pPr>
      <w:r w:rsidRPr="000C7AC6">
        <w:rPr>
          <w:rFonts w:ascii="Arial" w:hAnsi="Arial" w:cs="Arial"/>
          <w:b/>
          <w:sz w:val="20"/>
          <w:szCs w:val="20"/>
          <w:lang w:val="pl-PL"/>
        </w:rPr>
        <w:t>Kwiecień</w:t>
      </w:r>
    </w:p>
    <w:p w:rsidR="009F7495" w:rsidRPr="000C7AC6" w:rsidRDefault="00406504" w:rsidP="00DA4F19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0C7AC6">
        <w:rPr>
          <w:rFonts w:ascii="Arial" w:hAnsi="Arial" w:cs="Arial"/>
          <w:sz w:val="20"/>
          <w:szCs w:val="20"/>
          <w:lang w:val="pl-PL"/>
        </w:rPr>
        <w:t>O</w:t>
      </w:r>
      <w:r w:rsidR="009F7495" w:rsidRPr="000C7AC6">
        <w:rPr>
          <w:rFonts w:ascii="Arial" w:hAnsi="Arial" w:cs="Arial"/>
          <w:sz w:val="20"/>
          <w:szCs w:val="20"/>
          <w:lang w:val="pl-PL"/>
        </w:rPr>
        <w:t>twarcie kampanii, konferencja prasowa</w:t>
      </w:r>
      <w:r w:rsidRPr="000C7AC6">
        <w:rPr>
          <w:rFonts w:ascii="Arial" w:hAnsi="Arial" w:cs="Arial"/>
          <w:sz w:val="20"/>
          <w:szCs w:val="20"/>
          <w:lang w:val="pl-PL"/>
        </w:rPr>
        <w:t xml:space="preserve"> (7 kwietnia, Warszawa)</w:t>
      </w:r>
    </w:p>
    <w:p w:rsidR="009F7495" w:rsidRPr="000C7AC6" w:rsidRDefault="00406504" w:rsidP="00DA4F19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0C7AC6">
        <w:rPr>
          <w:rFonts w:ascii="Arial" w:hAnsi="Arial" w:cs="Arial"/>
          <w:sz w:val="20"/>
          <w:szCs w:val="20"/>
          <w:lang w:val="pl-PL"/>
        </w:rPr>
        <w:t>Konferencja „Stres w pracy</w:t>
      </w:r>
      <w:r w:rsidR="00DA4F19" w:rsidRPr="000C7AC6">
        <w:rPr>
          <w:rFonts w:ascii="Arial" w:hAnsi="Arial" w:cs="Arial"/>
          <w:sz w:val="20"/>
          <w:szCs w:val="20"/>
          <w:lang w:val="pl-PL"/>
        </w:rPr>
        <w:t>? Nie, dziękuję!</w:t>
      </w:r>
      <w:r w:rsidRPr="000C7AC6">
        <w:rPr>
          <w:rFonts w:ascii="Arial" w:hAnsi="Arial" w:cs="Arial"/>
          <w:sz w:val="20"/>
          <w:szCs w:val="20"/>
          <w:lang w:val="pl-PL"/>
        </w:rPr>
        <w:t>” (</w:t>
      </w:r>
      <w:r w:rsidR="00C924F3" w:rsidRPr="000C7AC6">
        <w:rPr>
          <w:rFonts w:ascii="Arial" w:hAnsi="Arial" w:cs="Arial"/>
          <w:sz w:val="20"/>
          <w:szCs w:val="20"/>
          <w:lang w:val="pl-PL"/>
        </w:rPr>
        <w:t>10 kwietnia</w:t>
      </w:r>
      <w:r w:rsidR="009F7495" w:rsidRPr="000C7AC6">
        <w:rPr>
          <w:rFonts w:ascii="Arial" w:hAnsi="Arial" w:cs="Arial"/>
          <w:sz w:val="20"/>
          <w:szCs w:val="20"/>
          <w:lang w:val="pl-PL"/>
        </w:rPr>
        <w:t>, Po</w:t>
      </w:r>
      <w:r w:rsidRPr="000C7AC6">
        <w:rPr>
          <w:rFonts w:ascii="Arial" w:hAnsi="Arial" w:cs="Arial"/>
          <w:sz w:val="20"/>
          <w:szCs w:val="20"/>
          <w:lang w:val="pl-PL"/>
        </w:rPr>
        <w:t>znań)</w:t>
      </w:r>
      <w:r w:rsidR="009F7495" w:rsidRPr="000C7AC6">
        <w:rPr>
          <w:rFonts w:ascii="Arial" w:hAnsi="Arial" w:cs="Arial"/>
          <w:sz w:val="20"/>
          <w:szCs w:val="20"/>
          <w:lang w:val="pl-PL"/>
        </w:rPr>
        <w:t xml:space="preserve"> </w:t>
      </w:r>
    </w:p>
    <w:p w:rsidR="009F7495" w:rsidRPr="000C7AC6" w:rsidRDefault="007E7DA8" w:rsidP="00DA4F19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0C7AC6">
        <w:rPr>
          <w:rFonts w:ascii="Arial" w:hAnsi="Arial" w:cs="Arial"/>
          <w:sz w:val="20"/>
          <w:szCs w:val="20"/>
          <w:lang w:val="pl-PL"/>
        </w:rPr>
        <w:t xml:space="preserve">Seminarium „Stres w pracy” </w:t>
      </w:r>
      <w:r w:rsidR="009F7495" w:rsidRPr="000C7AC6">
        <w:rPr>
          <w:rFonts w:ascii="Arial" w:hAnsi="Arial" w:cs="Arial"/>
          <w:sz w:val="20"/>
          <w:szCs w:val="20"/>
          <w:lang w:val="pl-PL"/>
        </w:rPr>
        <w:t>dla firm i osób indywidualn</w:t>
      </w:r>
      <w:r w:rsidR="00AD4FA0" w:rsidRPr="000C7AC6">
        <w:rPr>
          <w:rFonts w:ascii="Arial" w:hAnsi="Arial" w:cs="Arial"/>
          <w:sz w:val="20"/>
          <w:szCs w:val="20"/>
          <w:lang w:val="pl-PL"/>
        </w:rPr>
        <w:t>ych zainteresowanych udziałem w </w:t>
      </w:r>
      <w:r w:rsidR="009F7495" w:rsidRPr="000C7AC6">
        <w:rPr>
          <w:rFonts w:ascii="Arial" w:hAnsi="Arial" w:cs="Arial"/>
          <w:sz w:val="20"/>
          <w:szCs w:val="20"/>
          <w:lang w:val="pl-PL"/>
        </w:rPr>
        <w:t xml:space="preserve">kampanii </w:t>
      </w:r>
      <w:r w:rsidR="00406504" w:rsidRPr="000C7AC6">
        <w:rPr>
          <w:rFonts w:ascii="Arial" w:hAnsi="Arial" w:cs="Arial"/>
          <w:sz w:val="20"/>
          <w:szCs w:val="20"/>
          <w:lang w:val="pl-PL"/>
        </w:rPr>
        <w:t>(</w:t>
      </w:r>
      <w:r w:rsidR="00253C4C" w:rsidRPr="000C7AC6">
        <w:rPr>
          <w:rFonts w:ascii="Arial" w:hAnsi="Arial" w:cs="Arial"/>
          <w:sz w:val="20"/>
          <w:szCs w:val="20"/>
          <w:lang w:val="pl-PL"/>
        </w:rPr>
        <w:t>23</w:t>
      </w:r>
      <w:r w:rsidR="00406504" w:rsidRPr="000C7AC6">
        <w:rPr>
          <w:rFonts w:ascii="Arial" w:hAnsi="Arial" w:cs="Arial"/>
          <w:sz w:val="20"/>
          <w:szCs w:val="20"/>
          <w:lang w:val="pl-PL"/>
        </w:rPr>
        <w:t xml:space="preserve"> kwietnia, Warszawa)</w:t>
      </w:r>
    </w:p>
    <w:p w:rsidR="00C924F3" w:rsidRPr="000C7AC6" w:rsidRDefault="00C924F3" w:rsidP="00DA4F19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0C7AC6">
        <w:rPr>
          <w:rFonts w:ascii="Arial" w:hAnsi="Arial" w:cs="Arial"/>
          <w:sz w:val="20"/>
          <w:szCs w:val="20"/>
          <w:lang w:val="pl-PL"/>
        </w:rPr>
        <w:t xml:space="preserve">Ogłoszenie Konkursu Dobrych Praktyk </w:t>
      </w:r>
    </w:p>
    <w:p w:rsidR="00C924F3" w:rsidRPr="000C7AC6" w:rsidRDefault="00C924F3" w:rsidP="00271A77">
      <w:pPr>
        <w:spacing w:line="360" w:lineRule="auto"/>
        <w:ind w:firstLine="360"/>
        <w:rPr>
          <w:rFonts w:ascii="Arial" w:hAnsi="Arial" w:cs="Arial"/>
          <w:b/>
          <w:sz w:val="20"/>
          <w:szCs w:val="20"/>
          <w:lang w:val="pl-PL"/>
        </w:rPr>
      </w:pPr>
      <w:r w:rsidRPr="000C7AC6">
        <w:rPr>
          <w:rFonts w:ascii="Arial" w:hAnsi="Arial" w:cs="Arial"/>
          <w:b/>
          <w:sz w:val="20"/>
          <w:szCs w:val="20"/>
          <w:lang w:val="pl-PL"/>
        </w:rPr>
        <w:t xml:space="preserve">Maj </w:t>
      </w:r>
    </w:p>
    <w:p w:rsidR="00916108" w:rsidRPr="000C7AC6" w:rsidRDefault="00916108" w:rsidP="00DA4F19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0C7AC6">
        <w:rPr>
          <w:rFonts w:ascii="Arial" w:hAnsi="Arial" w:cs="Arial"/>
          <w:sz w:val="20"/>
          <w:szCs w:val="20"/>
          <w:lang w:val="pl-PL"/>
        </w:rPr>
        <w:t>Seminarium nt. stresu zawodowego w zawodzie nauczyciela (</w:t>
      </w:r>
      <w:r w:rsidR="005D1A22" w:rsidRPr="000C7AC6">
        <w:rPr>
          <w:rFonts w:ascii="Arial" w:hAnsi="Arial" w:cs="Arial"/>
          <w:sz w:val="20"/>
          <w:szCs w:val="20"/>
          <w:lang w:val="pl-PL"/>
        </w:rPr>
        <w:t xml:space="preserve">22 maja, </w:t>
      </w:r>
      <w:r w:rsidRPr="000C7AC6">
        <w:rPr>
          <w:rFonts w:ascii="Arial" w:hAnsi="Arial" w:cs="Arial"/>
          <w:sz w:val="20"/>
          <w:szCs w:val="20"/>
          <w:lang w:val="pl-PL"/>
        </w:rPr>
        <w:t>Goraj)</w:t>
      </w:r>
    </w:p>
    <w:p w:rsidR="00406504" w:rsidRPr="000C7AC6" w:rsidRDefault="00406504" w:rsidP="00DA4F19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0C7AC6">
        <w:rPr>
          <w:rFonts w:ascii="Arial" w:hAnsi="Arial" w:cs="Arial"/>
          <w:sz w:val="20"/>
          <w:szCs w:val="20"/>
          <w:lang w:val="pl-PL"/>
        </w:rPr>
        <w:t xml:space="preserve">Drzwi otwarte w CIOP-PIB i placówkach Państwowej Inspekcji Pracy </w:t>
      </w:r>
      <w:r w:rsidR="005349BC" w:rsidRPr="000C7AC6">
        <w:rPr>
          <w:rFonts w:ascii="Arial" w:hAnsi="Arial" w:cs="Arial"/>
          <w:sz w:val="20"/>
          <w:szCs w:val="20"/>
          <w:lang w:val="pl-PL"/>
        </w:rPr>
        <w:t xml:space="preserve">(Warszawa i </w:t>
      </w:r>
      <w:r w:rsidRPr="000C7AC6">
        <w:rPr>
          <w:rFonts w:ascii="Arial" w:hAnsi="Arial" w:cs="Arial"/>
          <w:sz w:val="20"/>
          <w:szCs w:val="20"/>
          <w:lang w:val="pl-PL"/>
        </w:rPr>
        <w:t>miasta wojewódzkie)</w:t>
      </w:r>
    </w:p>
    <w:p w:rsidR="00C924F3" w:rsidRPr="000C7AC6" w:rsidRDefault="00C924F3" w:rsidP="00271A77">
      <w:pPr>
        <w:spacing w:line="360" w:lineRule="auto"/>
        <w:ind w:firstLine="360"/>
        <w:rPr>
          <w:rFonts w:ascii="Arial" w:hAnsi="Arial" w:cs="Arial"/>
          <w:b/>
          <w:sz w:val="20"/>
          <w:szCs w:val="20"/>
          <w:lang w:val="pl-PL"/>
        </w:rPr>
      </w:pPr>
      <w:r w:rsidRPr="000C7AC6">
        <w:rPr>
          <w:rFonts w:ascii="Arial" w:hAnsi="Arial" w:cs="Arial"/>
          <w:b/>
          <w:sz w:val="20"/>
          <w:szCs w:val="20"/>
          <w:lang w:val="pl-PL"/>
        </w:rPr>
        <w:t>Czerwiec</w:t>
      </w:r>
    </w:p>
    <w:p w:rsidR="00C924F3" w:rsidRPr="000C7AC6" w:rsidRDefault="00AD4FA0" w:rsidP="00DA4F19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0C7AC6">
        <w:rPr>
          <w:rFonts w:ascii="Arial" w:hAnsi="Arial" w:cs="Arial"/>
          <w:sz w:val="20"/>
          <w:szCs w:val="20"/>
          <w:lang w:val="pl-PL"/>
        </w:rPr>
        <w:t>Konferencja „Stres w pracy” (</w:t>
      </w:r>
      <w:r w:rsidR="007E7DA8" w:rsidRPr="000C7AC6">
        <w:rPr>
          <w:rFonts w:ascii="Arial" w:hAnsi="Arial" w:cs="Arial"/>
          <w:sz w:val="20"/>
          <w:szCs w:val="20"/>
          <w:lang w:val="pl-PL"/>
        </w:rPr>
        <w:t xml:space="preserve">4 czerwca, </w:t>
      </w:r>
      <w:r w:rsidR="00406504" w:rsidRPr="000C7AC6">
        <w:rPr>
          <w:rFonts w:ascii="Arial" w:hAnsi="Arial" w:cs="Arial"/>
          <w:sz w:val="20"/>
          <w:szCs w:val="20"/>
          <w:lang w:val="pl-PL"/>
        </w:rPr>
        <w:t>Częstochowa</w:t>
      </w:r>
      <w:r w:rsidR="000C7AC6" w:rsidRPr="000C7AC6">
        <w:rPr>
          <w:rFonts w:ascii="Arial" w:hAnsi="Arial" w:cs="Arial"/>
          <w:sz w:val="20"/>
          <w:szCs w:val="20"/>
          <w:lang w:val="pl-PL"/>
        </w:rPr>
        <w:t>, we współpracy z Politechniką Częstochowską</w:t>
      </w:r>
      <w:r w:rsidRPr="000C7AC6">
        <w:rPr>
          <w:rFonts w:ascii="Arial" w:hAnsi="Arial" w:cs="Arial"/>
          <w:sz w:val="20"/>
          <w:szCs w:val="20"/>
          <w:lang w:val="pl-PL"/>
        </w:rPr>
        <w:t>)</w:t>
      </w:r>
    </w:p>
    <w:p w:rsidR="005D1A22" w:rsidRPr="000C7AC6" w:rsidRDefault="005D1A22" w:rsidP="005D1A22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0C7AC6">
        <w:rPr>
          <w:rFonts w:ascii="Arial" w:hAnsi="Arial" w:cs="Arial"/>
          <w:sz w:val="20"/>
          <w:szCs w:val="20"/>
          <w:lang w:val="pl-PL"/>
        </w:rPr>
        <w:t>Seminarium nt. stresu zawodowego w zawodzie nauczyciela (12 czerwca, Czchów)</w:t>
      </w:r>
    </w:p>
    <w:p w:rsidR="00271A77" w:rsidRPr="000C7AC6" w:rsidRDefault="00271A77" w:rsidP="00271A77">
      <w:pPr>
        <w:spacing w:line="360" w:lineRule="auto"/>
        <w:ind w:firstLine="360"/>
        <w:rPr>
          <w:rFonts w:ascii="Arial" w:hAnsi="Arial" w:cs="Arial"/>
          <w:b/>
          <w:sz w:val="20"/>
          <w:szCs w:val="20"/>
          <w:lang w:val="pl-PL"/>
        </w:rPr>
      </w:pPr>
      <w:r w:rsidRPr="000C7AC6">
        <w:rPr>
          <w:rFonts w:ascii="Arial" w:hAnsi="Arial" w:cs="Arial"/>
          <w:b/>
          <w:sz w:val="20"/>
          <w:szCs w:val="20"/>
          <w:lang w:val="pl-PL"/>
        </w:rPr>
        <w:t>Wrzesień</w:t>
      </w:r>
    </w:p>
    <w:p w:rsidR="00271A77" w:rsidRPr="000C7AC6" w:rsidRDefault="00271A77" w:rsidP="00271A77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0C7AC6">
        <w:rPr>
          <w:rFonts w:ascii="Arial" w:hAnsi="Arial" w:cs="Arial"/>
          <w:sz w:val="20"/>
          <w:szCs w:val="20"/>
          <w:lang w:val="pl-PL"/>
        </w:rPr>
        <w:t>Seminarium nt. stresu w sektorze transportu (</w:t>
      </w:r>
      <w:r w:rsidR="005D1A22" w:rsidRPr="000C7AC6">
        <w:rPr>
          <w:rFonts w:ascii="Arial" w:hAnsi="Arial" w:cs="Arial"/>
          <w:sz w:val="20"/>
          <w:szCs w:val="20"/>
          <w:lang w:val="pl-PL"/>
        </w:rPr>
        <w:t xml:space="preserve">Muzeum Drogownictwa, </w:t>
      </w:r>
      <w:r w:rsidRPr="000C7AC6">
        <w:rPr>
          <w:rFonts w:ascii="Arial" w:hAnsi="Arial" w:cs="Arial"/>
          <w:sz w:val="20"/>
          <w:szCs w:val="20"/>
          <w:lang w:val="pl-PL"/>
        </w:rPr>
        <w:t>Szczucin)</w:t>
      </w:r>
    </w:p>
    <w:p w:rsidR="000C7AC6" w:rsidRPr="000C7AC6" w:rsidRDefault="000C7AC6" w:rsidP="000C7AC6">
      <w:pPr>
        <w:pStyle w:val="Akapitzlist"/>
        <w:numPr>
          <w:ilvl w:val="0"/>
          <w:numId w:val="4"/>
        </w:numPr>
        <w:spacing w:line="240" w:lineRule="auto"/>
        <w:rPr>
          <w:rFonts w:ascii="Arial" w:hAnsi="Arial" w:cs="Arial"/>
          <w:sz w:val="20"/>
          <w:szCs w:val="20"/>
          <w:lang w:val="pl-PL"/>
        </w:rPr>
      </w:pPr>
      <w:r w:rsidRPr="000C7AC6">
        <w:rPr>
          <w:rFonts w:ascii="Arial" w:hAnsi="Arial" w:cs="Arial"/>
          <w:sz w:val="20"/>
          <w:szCs w:val="20"/>
          <w:lang w:val="pl-PL"/>
        </w:rPr>
        <w:t xml:space="preserve">Konferencja nt. stresu zawodowego (19 września, Starogard Gdański, we współpracy z POLPHARMA SA) </w:t>
      </w:r>
    </w:p>
    <w:p w:rsidR="000C7AC6" w:rsidRPr="000C7AC6" w:rsidRDefault="000C7AC6" w:rsidP="00271A77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:rsidR="00406504" w:rsidRPr="000C7AC6" w:rsidRDefault="00406504" w:rsidP="00271A77">
      <w:pPr>
        <w:spacing w:line="360" w:lineRule="auto"/>
        <w:ind w:firstLine="360"/>
        <w:rPr>
          <w:rFonts w:ascii="Arial" w:hAnsi="Arial" w:cs="Arial"/>
          <w:b/>
          <w:sz w:val="20"/>
          <w:szCs w:val="20"/>
          <w:lang w:val="pl-PL"/>
        </w:rPr>
      </w:pPr>
      <w:r w:rsidRPr="000C7AC6">
        <w:rPr>
          <w:rFonts w:ascii="Arial" w:hAnsi="Arial" w:cs="Arial"/>
          <w:b/>
          <w:sz w:val="20"/>
          <w:szCs w:val="20"/>
          <w:lang w:val="pl-PL"/>
        </w:rPr>
        <w:t xml:space="preserve">Październik </w:t>
      </w:r>
    </w:p>
    <w:p w:rsidR="00B950AE" w:rsidRPr="000C7AC6" w:rsidRDefault="00B950AE" w:rsidP="00DA4F19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0C7AC6">
        <w:rPr>
          <w:rFonts w:ascii="Arial" w:hAnsi="Arial" w:cs="Arial"/>
          <w:sz w:val="20"/>
          <w:szCs w:val="20"/>
          <w:lang w:val="pl-PL"/>
        </w:rPr>
        <w:t>Rozstrzygnięcie Konkursu Dobrych Praktyk</w:t>
      </w:r>
    </w:p>
    <w:p w:rsidR="00406504" w:rsidRPr="000C7AC6" w:rsidRDefault="00406504" w:rsidP="00DA4F19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0C7AC6">
        <w:rPr>
          <w:rFonts w:ascii="Arial" w:hAnsi="Arial" w:cs="Arial"/>
          <w:sz w:val="20"/>
          <w:szCs w:val="20"/>
          <w:lang w:val="pl-PL"/>
        </w:rPr>
        <w:t>Konferencja „Stres w pracy” (Wrocław</w:t>
      </w:r>
      <w:r w:rsidR="000C7AC6" w:rsidRPr="000C7AC6">
        <w:rPr>
          <w:rFonts w:ascii="Arial" w:hAnsi="Arial" w:cs="Arial"/>
          <w:sz w:val="20"/>
          <w:szCs w:val="20"/>
          <w:lang w:val="pl-PL"/>
        </w:rPr>
        <w:t>, we współpracy z PIP</w:t>
      </w:r>
      <w:r w:rsidRPr="000C7AC6">
        <w:rPr>
          <w:rFonts w:ascii="Arial" w:hAnsi="Arial" w:cs="Arial"/>
          <w:sz w:val="20"/>
          <w:szCs w:val="20"/>
          <w:lang w:val="pl-PL"/>
        </w:rPr>
        <w:t>)</w:t>
      </w:r>
    </w:p>
    <w:p w:rsidR="00DA4F19" w:rsidRPr="000C7AC6" w:rsidRDefault="00DA4F19" w:rsidP="00DA4F19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0C7AC6">
        <w:rPr>
          <w:rFonts w:ascii="Arial" w:hAnsi="Arial" w:cs="Arial"/>
          <w:sz w:val="20"/>
          <w:szCs w:val="20"/>
          <w:lang w:val="pl-PL"/>
        </w:rPr>
        <w:t>Drzwi otwarte w CIOP-PIB i placówkach Państwowej Inspekcji Pracy (</w:t>
      </w:r>
      <w:r w:rsidR="005349BC" w:rsidRPr="000C7AC6">
        <w:rPr>
          <w:rFonts w:ascii="Arial" w:hAnsi="Arial" w:cs="Arial"/>
          <w:sz w:val="20"/>
          <w:szCs w:val="20"/>
          <w:lang w:val="pl-PL"/>
        </w:rPr>
        <w:t xml:space="preserve">Warszawa i </w:t>
      </w:r>
      <w:r w:rsidRPr="000C7AC6">
        <w:rPr>
          <w:rFonts w:ascii="Arial" w:hAnsi="Arial" w:cs="Arial"/>
          <w:sz w:val="20"/>
          <w:szCs w:val="20"/>
          <w:lang w:val="pl-PL"/>
        </w:rPr>
        <w:t>miasta wojewódzkie)</w:t>
      </w:r>
    </w:p>
    <w:p w:rsidR="000C7AC6" w:rsidRPr="000C7AC6" w:rsidRDefault="000C7AC6" w:rsidP="000C7AC6">
      <w:pPr>
        <w:spacing w:line="240" w:lineRule="auto"/>
        <w:ind w:left="426"/>
        <w:rPr>
          <w:rFonts w:ascii="Arial" w:hAnsi="Arial" w:cs="Arial"/>
          <w:b/>
          <w:sz w:val="20"/>
          <w:szCs w:val="20"/>
          <w:lang w:val="pl-PL"/>
        </w:rPr>
      </w:pPr>
      <w:r w:rsidRPr="000C7AC6">
        <w:rPr>
          <w:rFonts w:ascii="Arial" w:hAnsi="Arial" w:cs="Arial"/>
          <w:b/>
          <w:sz w:val="20"/>
          <w:szCs w:val="20"/>
          <w:lang w:val="pl-PL"/>
        </w:rPr>
        <w:t xml:space="preserve">Listopad </w:t>
      </w:r>
    </w:p>
    <w:p w:rsidR="000C7AC6" w:rsidRPr="000C7AC6" w:rsidRDefault="000C7AC6" w:rsidP="000C7AC6">
      <w:pPr>
        <w:pStyle w:val="Akapitzlist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  <w:lang w:val="pl-PL"/>
        </w:rPr>
      </w:pPr>
      <w:r w:rsidRPr="000C7AC6">
        <w:rPr>
          <w:rFonts w:ascii="Arial" w:hAnsi="Arial" w:cs="Arial"/>
          <w:sz w:val="20"/>
          <w:szCs w:val="20"/>
          <w:lang w:val="pl-PL"/>
        </w:rPr>
        <w:t>Konferencja „Stres w pracy? Nie!” (20 listopada, Katowice, we współpracy z Ogólnopolskim Stowarzyszeniem Pracowników Służb BHP, Oddział Katowice)</w:t>
      </w:r>
    </w:p>
    <w:p w:rsidR="000C7AC6" w:rsidRPr="000C7AC6" w:rsidRDefault="000C7AC6" w:rsidP="00DA4F19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:rsidR="00406504" w:rsidRPr="000C7AC6" w:rsidRDefault="00406504" w:rsidP="00271A77">
      <w:pPr>
        <w:spacing w:line="360" w:lineRule="auto"/>
        <w:ind w:left="-284"/>
        <w:rPr>
          <w:rFonts w:ascii="Arial" w:hAnsi="Arial" w:cs="Arial"/>
          <w:sz w:val="20"/>
          <w:szCs w:val="20"/>
          <w:lang w:val="pl-PL"/>
        </w:rPr>
      </w:pPr>
      <w:r w:rsidRPr="000C7AC6">
        <w:rPr>
          <w:rFonts w:ascii="Arial" w:hAnsi="Arial" w:cs="Arial"/>
          <w:sz w:val="20"/>
          <w:szCs w:val="20"/>
          <w:lang w:val="pl-PL"/>
        </w:rPr>
        <w:t>Ponadto:</w:t>
      </w:r>
    </w:p>
    <w:p w:rsidR="00DA4F19" w:rsidRPr="000C7AC6" w:rsidRDefault="00DA4F19" w:rsidP="00DA4F19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0C7AC6">
        <w:rPr>
          <w:rFonts w:ascii="Arial" w:hAnsi="Arial" w:cs="Arial"/>
          <w:sz w:val="20"/>
          <w:szCs w:val="20"/>
          <w:lang w:val="pl-PL"/>
        </w:rPr>
        <w:t xml:space="preserve">Przedsięwzięcia organizowane przez partnerów kampanii </w:t>
      </w:r>
    </w:p>
    <w:p w:rsidR="00B950AE" w:rsidRPr="000C7AC6" w:rsidRDefault="00B950AE" w:rsidP="00DA4F19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0C7AC6">
        <w:rPr>
          <w:rFonts w:ascii="Arial" w:hAnsi="Arial" w:cs="Arial"/>
          <w:sz w:val="20"/>
          <w:szCs w:val="20"/>
          <w:lang w:val="pl-PL"/>
        </w:rPr>
        <w:t xml:space="preserve">Wystawy plakatów i fotografii, pokazy filmów, konkursy </w:t>
      </w:r>
    </w:p>
    <w:p w:rsidR="009F7495" w:rsidRPr="000C7AC6" w:rsidRDefault="00406504" w:rsidP="00DA4F19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0C7AC6">
        <w:rPr>
          <w:rFonts w:ascii="Arial" w:hAnsi="Arial" w:cs="Arial"/>
          <w:sz w:val="20"/>
          <w:szCs w:val="20"/>
          <w:lang w:val="pl-PL"/>
        </w:rPr>
        <w:t xml:space="preserve">Strona internetowa </w:t>
      </w:r>
      <w:hyperlink r:id="rId9" w:history="1">
        <w:r w:rsidR="005D5959" w:rsidRPr="000C7AC6">
          <w:rPr>
            <w:rStyle w:val="Hipercze"/>
            <w:rFonts w:ascii="Arial" w:hAnsi="Arial" w:cs="Arial"/>
            <w:sz w:val="20"/>
            <w:szCs w:val="20"/>
            <w:lang w:val="pl-PL"/>
          </w:rPr>
          <w:t>www.stres.ciop.pl</w:t>
        </w:r>
      </w:hyperlink>
    </w:p>
    <w:p w:rsidR="00406504" w:rsidRPr="000C7AC6" w:rsidRDefault="00406504" w:rsidP="00DA4F19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0C7AC6">
        <w:rPr>
          <w:rFonts w:ascii="Arial" w:hAnsi="Arial" w:cs="Arial"/>
          <w:sz w:val="20"/>
          <w:szCs w:val="20"/>
          <w:lang w:val="pl-PL"/>
        </w:rPr>
        <w:t xml:space="preserve">Dystrybucja materiałów informacyjnych </w:t>
      </w:r>
    </w:p>
    <w:p w:rsidR="005349BC" w:rsidRPr="000C7AC6" w:rsidRDefault="005349BC" w:rsidP="00DA4F19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0C7AC6">
        <w:rPr>
          <w:rFonts w:ascii="Arial" w:hAnsi="Arial" w:cs="Arial"/>
          <w:sz w:val="20"/>
          <w:szCs w:val="20"/>
          <w:lang w:val="pl-PL"/>
        </w:rPr>
        <w:t xml:space="preserve">Artykuły w prasie i Internecie </w:t>
      </w:r>
    </w:p>
    <w:sectPr w:rsidR="005349BC" w:rsidRPr="000C7AC6" w:rsidSect="00271A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849" w:bottom="1417" w:left="1134" w:header="426" w:footer="489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8B8" w:rsidRDefault="009C68B8" w:rsidP="009F7495">
      <w:pPr>
        <w:spacing w:after="0" w:line="240" w:lineRule="auto"/>
      </w:pPr>
      <w:r>
        <w:separator/>
      </w:r>
    </w:p>
  </w:endnote>
  <w:endnote w:type="continuationSeparator" w:id="0">
    <w:p w:rsidR="009C68B8" w:rsidRDefault="009C68B8" w:rsidP="009F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E86" w:rsidRDefault="00DD6E8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495" w:rsidRDefault="009F7495" w:rsidP="009F7495">
    <w:pPr>
      <w:pStyle w:val="Stopka"/>
      <w:pBdr>
        <w:bottom w:val="single" w:sz="12" w:space="1" w:color="auto"/>
      </w:pBdr>
      <w:jc w:val="center"/>
      <w:rPr>
        <w:rFonts w:ascii="Arial" w:hAnsi="Arial" w:cs="Arial"/>
        <w:sz w:val="16"/>
        <w:szCs w:val="16"/>
        <w:lang w:val="pl-PL"/>
      </w:rPr>
    </w:pPr>
  </w:p>
  <w:p w:rsidR="00AD4FA0" w:rsidRPr="00B950AE" w:rsidRDefault="00AD4FA0" w:rsidP="009F7495">
    <w:pPr>
      <w:pStyle w:val="Stopka"/>
      <w:pBdr>
        <w:bottom w:val="single" w:sz="12" w:space="1" w:color="auto"/>
      </w:pBdr>
      <w:jc w:val="center"/>
      <w:rPr>
        <w:rFonts w:ascii="Arial" w:hAnsi="Arial" w:cs="Arial"/>
        <w:color w:val="80D219" w:themeColor="accent3" w:themeShade="BF"/>
        <w:sz w:val="16"/>
        <w:szCs w:val="16"/>
        <w:lang w:val="pl-PL"/>
      </w:rPr>
    </w:pPr>
  </w:p>
  <w:p w:rsidR="00AD4FA0" w:rsidRPr="00B950AE" w:rsidRDefault="00AD4FA0" w:rsidP="009F7495">
    <w:pPr>
      <w:pStyle w:val="Stopka"/>
      <w:jc w:val="center"/>
      <w:rPr>
        <w:rFonts w:ascii="Arial" w:hAnsi="Arial" w:cs="Arial"/>
        <w:color w:val="80D219" w:themeColor="accent3" w:themeShade="BF"/>
        <w:sz w:val="16"/>
        <w:szCs w:val="16"/>
        <w:lang w:val="pl-PL"/>
      </w:rPr>
    </w:pPr>
  </w:p>
  <w:p w:rsidR="005349BC" w:rsidRDefault="005349BC" w:rsidP="009F7495">
    <w:pPr>
      <w:pStyle w:val="Stopka"/>
      <w:jc w:val="center"/>
      <w:rPr>
        <w:rFonts w:ascii="Arial" w:hAnsi="Arial" w:cs="Arial"/>
        <w:sz w:val="16"/>
        <w:szCs w:val="16"/>
        <w:lang w:val="pl-PL"/>
      </w:rPr>
    </w:pPr>
    <w:r>
      <w:rPr>
        <w:rFonts w:ascii="Arial" w:hAnsi="Arial" w:cs="Arial"/>
        <w:noProof/>
        <w:sz w:val="24"/>
        <w:szCs w:val="24"/>
        <w:lang w:val="pl-PL" w:eastAsia="pl-PL"/>
      </w:rPr>
      <w:drawing>
        <wp:inline distT="0" distB="0" distL="0" distR="0">
          <wp:extent cx="1106311" cy="17853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OP_PIB_logoty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6962" cy="1786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49BC" w:rsidRDefault="005349BC" w:rsidP="009F7495">
    <w:pPr>
      <w:pStyle w:val="Stopka"/>
      <w:jc w:val="center"/>
      <w:rPr>
        <w:rFonts w:ascii="Arial" w:hAnsi="Arial" w:cs="Arial"/>
        <w:sz w:val="16"/>
        <w:szCs w:val="16"/>
        <w:lang w:val="pl-PL"/>
      </w:rPr>
    </w:pPr>
  </w:p>
  <w:p w:rsidR="009F7495" w:rsidRPr="009F7495" w:rsidRDefault="009F7495" w:rsidP="009F7495">
    <w:pPr>
      <w:pStyle w:val="Stopka"/>
      <w:jc w:val="center"/>
      <w:rPr>
        <w:rFonts w:ascii="Arial" w:hAnsi="Arial" w:cs="Arial"/>
        <w:sz w:val="16"/>
        <w:szCs w:val="16"/>
        <w:lang w:val="pl-PL"/>
      </w:rPr>
    </w:pPr>
    <w:r w:rsidRPr="009F7495">
      <w:rPr>
        <w:rFonts w:ascii="Arial" w:hAnsi="Arial" w:cs="Arial"/>
        <w:sz w:val="16"/>
        <w:szCs w:val="16"/>
        <w:lang w:val="pl-PL"/>
      </w:rPr>
      <w:t>Centralny Instytut Ochr</w:t>
    </w:r>
    <w:r w:rsidR="00DD6E86">
      <w:rPr>
        <w:rFonts w:ascii="Arial" w:hAnsi="Arial" w:cs="Arial"/>
        <w:sz w:val="16"/>
        <w:szCs w:val="16"/>
        <w:lang w:val="pl-PL"/>
      </w:rPr>
      <w:t>ony Pracy – Państwowy Instytut Badawczy</w:t>
    </w:r>
    <w:r w:rsidRPr="009F7495">
      <w:rPr>
        <w:rFonts w:ascii="Arial" w:hAnsi="Arial" w:cs="Arial"/>
        <w:sz w:val="16"/>
        <w:szCs w:val="16"/>
        <w:lang w:val="pl-PL"/>
      </w:rPr>
      <w:t xml:space="preserve"> </w:t>
    </w:r>
  </w:p>
  <w:p w:rsidR="009F7495" w:rsidRPr="009F7495" w:rsidRDefault="009F7495" w:rsidP="009F7495">
    <w:pPr>
      <w:pStyle w:val="Stopka"/>
      <w:jc w:val="center"/>
      <w:rPr>
        <w:rFonts w:ascii="Arial" w:hAnsi="Arial" w:cs="Arial"/>
        <w:sz w:val="16"/>
        <w:szCs w:val="16"/>
        <w:lang w:val="pl-PL"/>
      </w:rPr>
    </w:pPr>
    <w:r w:rsidRPr="009F7495">
      <w:rPr>
        <w:rFonts w:ascii="Arial" w:hAnsi="Arial" w:cs="Arial"/>
        <w:sz w:val="16"/>
        <w:szCs w:val="16"/>
        <w:lang w:val="pl-PL"/>
      </w:rPr>
      <w:t>Krajowy Punkt Centralny Europejskiej Agencji Bezpieczeństwa i Zdrowia w Pracy</w:t>
    </w:r>
    <w:r w:rsidRPr="009F7495">
      <w:rPr>
        <w:rFonts w:ascii="Arial" w:hAnsi="Arial" w:cs="Arial"/>
        <w:sz w:val="16"/>
        <w:szCs w:val="16"/>
        <w:lang w:val="pl-PL"/>
      </w:rPr>
      <w:br/>
      <w:t>ul. Czerniakowska 16, 00-701 Warszawa</w:t>
    </w:r>
    <w:r w:rsidRPr="009F7495">
      <w:rPr>
        <w:rFonts w:ascii="Arial" w:hAnsi="Arial" w:cs="Arial"/>
        <w:sz w:val="16"/>
        <w:szCs w:val="16"/>
        <w:lang w:val="pl-PL"/>
      </w:rPr>
      <w:br/>
      <w:t> Tel. 48 22 623 36 77, Fax: 48 22 623 36 93</w:t>
    </w:r>
    <w:r w:rsidRPr="009F7495">
      <w:rPr>
        <w:rFonts w:ascii="Arial" w:hAnsi="Arial" w:cs="Arial"/>
        <w:sz w:val="16"/>
        <w:szCs w:val="16"/>
        <w:lang w:val="pl-PL"/>
      </w:rPr>
      <w:br/>
      <w:t>In</w:t>
    </w:r>
    <w:r>
      <w:rPr>
        <w:rFonts w:ascii="Arial" w:hAnsi="Arial" w:cs="Arial"/>
        <w:sz w:val="16"/>
        <w:szCs w:val="16"/>
        <w:lang w:val="pl-PL"/>
      </w:rPr>
      <w:t xml:space="preserve">ternet: </w:t>
    </w:r>
    <w:hyperlink r:id="rId2" w:history="1">
      <w:r w:rsidRPr="009F7495">
        <w:rPr>
          <w:rStyle w:val="Hipercze"/>
          <w:rFonts w:ascii="Arial" w:hAnsi="Arial" w:cs="Arial"/>
          <w:sz w:val="16"/>
          <w:szCs w:val="16"/>
          <w:lang w:val="pl-PL"/>
        </w:rPr>
        <w:t>http://osha.europa.eu/en/oshnetwork/focal-points/poland</w:t>
      </w:r>
    </w:hyperlink>
  </w:p>
  <w:p w:rsidR="009F7495" w:rsidRPr="009F7495" w:rsidRDefault="009F7495" w:rsidP="009F7495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</w:t>
    </w:r>
    <w:r w:rsidRPr="009F7495">
      <w:rPr>
        <w:rFonts w:ascii="Arial" w:hAnsi="Arial" w:cs="Arial"/>
        <w:sz w:val="16"/>
        <w:szCs w:val="16"/>
      </w:rPr>
      <w:t xml:space="preserve">mail: </w:t>
    </w:r>
    <w:r w:rsidRPr="005349BC">
      <w:rPr>
        <w:rFonts w:ascii="Arial" w:hAnsi="Arial" w:cs="Arial"/>
        <w:sz w:val="16"/>
        <w:szCs w:val="16"/>
      </w:rPr>
      <w:t>focalpoint.pl@ciop.pl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E86" w:rsidRDefault="00DD6E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8B8" w:rsidRDefault="009C68B8" w:rsidP="009F7495">
      <w:pPr>
        <w:spacing w:after="0" w:line="240" w:lineRule="auto"/>
      </w:pPr>
      <w:r>
        <w:separator/>
      </w:r>
    </w:p>
  </w:footnote>
  <w:footnote w:type="continuationSeparator" w:id="0">
    <w:p w:rsidR="009C68B8" w:rsidRDefault="009C68B8" w:rsidP="009F7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E86" w:rsidRDefault="00DD6E8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E86" w:rsidRDefault="00DD6E8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E86" w:rsidRDefault="00DD6E8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9pt;height:8.9pt" o:bullet="t">
        <v:imagedata r:id="rId1" o:title="BD14533_"/>
      </v:shape>
    </w:pict>
  </w:numPicBullet>
  <w:abstractNum w:abstractNumId="0">
    <w:nsid w:val="05814F94"/>
    <w:multiLevelType w:val="hybridMultilevel"/>
    <w:tmpl w:val="7CF07980"/>
    <w:lvl w:ilvl="0" w:tplc="11D6877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32849"/>
    <w:multiLevelType w:val="hybridMultilevel"/>
    <w:tmpl w:val="4C2A385C"/>
    <w:lvl w:ilvl="0" w:tplc="11D6877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D6628C"/>
    <w:multiLevelType w:val="hybridMultilevel"/>
    <w:tmpl w:val="527CE106"/>
    <w:lvl w:ilvl="0" w:tplc="11D6877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A0D201A"/>
    <w:multiLevelType w:val="hybridMultilevel"/>
    <w:tmpl w:val="70943C66"/>
    <w:lvl w:ilvl="0" w:tplc="11D6877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656DB5"/>
    <w:multiLevelType w:val="hybridMultilevel"/>
    <w:tmpl w:val="2FF425F6"/>
    <w:lvl w:ilvl="0" w:tplc="11D6877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95"/>
    <w:rsid w:val="000C7AC6"/>
    <w:rsid w:val="000E7EC8"/>
    <w:rsid w:val="001B5F0E"/>
    <w:rsid w:val="001D26B5"/>
    <w:rsid w:val="00235D66"/>
    <w:rsid w:val="00253C4C"/>
    <w:rsid w:val="00271A77"/>
    <w:rsid w:val="002749F2"/>
    <w:rsid w:val="003549D9"/>
    <w:rsid w:val="00406504"/>
    <w:rsid w:val="00532B0C"/>
    <w:rsid w:val="005349BC"/>
    <w:rsid w:val="005D1A22"/>
    <w:rsid w:val="005D5959"/>
    <w:rsid w:val="00666599"/>
    <w:rsid w:val="006C64EB"/>
    <w:rsid w:val="007E7DA8"/>
    <w:rsid w:val="007F5254"/>
    <w:rsid w:val="008F2BFF"/>
    <w:rsid w:val="00916108"/>
    <w:rsid w:val="009C68B8"/>
    <w:rsid w:val="009F7495"/>
    <w:rsid w:val="00A34374"/>
    <w:rsid w:val="00AD4FA0"/>
    <w:rsid w:val="00B942C8"/>
    <w:rsid w:val="00B950AE"/>
    <w:rsid w:val="00BA3B1B"/>
    <w:rsid w:val="00C87681"/>
    <w:rsid w:val="00C924F3"/>
    <w:rsid w:val="00CF707B"/>
    <w:rsid w:val="00DA4F19"/>
    <w:rsid w:val="00DA6ED8"/>
    <w:rsid w:val="00DD6E86"/>
    <w:rsid w:val="00FA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F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495"/>
    <w:rPr>
      <w:rFonts w:ascii="Tahoma" w:hAnsi="Tahoma" w:cs="Tahoma"/>
      <w:sz w:val="16"/>
      <w:szCs w:val="16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9F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495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9F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495"/>
    <w:rPr>
      <w:lang w:val="en-GB"/>
    </w:rPr>
  </w:style>
  <w:style w:type="character" w:styleId="Hipercze">
    <w:name w:val="Hyperlink"/>
    <w:basedOn w:val="Domylnaczcionkaakapitu"/>
    <w:uiPriority w:val="99"/>
    <w:unhideWhenUsed/>
    <w:rsid w:val="009F749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065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F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495"/>
    <w:rPr>
      <w:rFonts w:ascii="Tahoma" w:hAnsi="Tahoma" w:cs="Tahoma"/>
      <w:sz w:val="16"/>
      <w:szCs w:val="16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9F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495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9F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495"/>
    <w:rPr>
      <w:lang w:val="en-GB"/>
    </w:rPr>
  </w:style>
  <w:style w:type="character" w:styleId="Hipercze">
    <w:name w:val="Hyperlink"/>
    <w:basedOn w:val="Domylnaczcionkaakapitu"/>
    <w:uiPriority w:val="99"/>
    <w:unhideWhenUsed/>
    <w:rsid w:val="009F749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06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tres.ciop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l.osha.europa.eu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erodynamiczny">
  <a:themeElements>
    <a:clrScheme name="Aerodynamiczny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Aerodynamiczny">
      <a:majorFont>
        <a:latin typeface="Trebuchet MS"/>
        <a:ea typeface=""/>
        <a:cs typeface=""/>
        <a:font script="Jpan" typeface="HGｺﾞｼｯｸM"/>
        <a:font script="Hang" typeface="HY그래픽B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HY그래픽M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erodynamiczny">
      <a:fillStyleLst>
        <a:solidFill>
          <a:schemeClr val="phClr"/>
        </a:solidFill>
        <a:gradFill rotWithShape="1">
          <a:gsLst>
            <a:gs pos="28000">
              <a:schemeClr val="phClr">
                <a:tint val="18000"/>
                <a:satMod val="120000"/>
                <a:lumMod val="88000"/>
              </a:schemeClr>
            </a:gs>
            <a:gs pos="100000">
              <a:schemeClr val="phClr">
                <a:tint val="40000"/>
                <a:satMod val="100000"/>
                <a:lumMod val="7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95000"/>
              </a:schemeClr>
            </a:gs>
            <a:gs pos="100000">
              <a:schemeClr val="phClr">
                <a:shade val="82000"/>
                <a:satMod val="125000"/>
                <a:lumMod val="74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satMod val="125000"/>
              <a:lumMod val="7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50800" dir="5400000" sx="98000" sy="98000" rotWithShape="0">
              <a:srgbClr val="000000">
                <a:alpha val="20000"/>
              </a:srgbClr>
            </a:outerShdw>
          </a:effectLst>
        </a:effectStyle>
        <a:effectStyle>
          <a:effectLst>
            <a:outerShdw blurRad="40005" dist="22984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alanced" dir="tr"/>
          </a:scene3d>
          <a:sp3d prstMaterial="matte">
            <a:bevelT w="19050" h="38100"/>
          </a:sp3d>
        </a:effectStyle>
        <a:effectStyle>
          <a:effectLst>
            <a:reflection blurRad="38100" stA="26000" endPos="23000" dist="25400" dir="5400000" sy="-100000" rotWithShape="0"/>
          </a:effectLst>
          <a:scene3d>
            <a:camera prst="orthographicFront">
              <a:rot lat="0" lon="0" rev="0"/>
            </a:camera>
            <a:lightRig rig="balanced" dir="tr"/>
          </a:scene3d>
          <a:sp3d contourW="14605" prstMaterial="plastic">
            <a:bevelT w="50800"/>
            <a:contourClr>
              <a:schemeClr val="phClr">
                <a:shade val="30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shade val="90000"/>
                <a:satMod val="160000"/>
                <a:lumMod val="100000"/>
              </a:schemeClr>
            </a:gs>
            <a:gs pos="60000">
              <a:schemeClr val="phClr">
                <a:tint val="95000"/>
                <a:shade val="100000"/>
                <a:satMod val="130000"/>
                <a:lumMod val="130000"/>
              </a:schemeClr>
            </a:gs>
            <a:gs pos="100000">
              <a:schemeClr val="phClr">
                <a:tint val="97000"/>
                <a:shade val="100000"/>
                <a:hueMod val="100000"/>
                <a:satMod val="140000"/>
                <a:lumMod val="80000"/>
              </a:schemeClr>
            </a:gs>
          </a:gsLst>
          <a:path path="circle">
            <a:fillToRect l="20000" t="10000" r="20000" b="60000"/>
          </a:path>
        </a:gradFill>
        <a:gradFill rotWithShape="1">
          <a:gsLst>
            <a:gs pos="0">
              <a:schemeClr val="phClr">
                <a:tint val="94000"/>
                <a:satMod val="160000"/>
                <a:lumMod val="160000"/>
              </a:schemeClr>
            </a:gs>
            <a:gs pos="42000">
              <a:schemeClr val="phClr">
                <a:tint val="94000"/>
                <a:shade val="94000"/>
                <a:satMod val="160000"/>
                <a:lumMod val="130000"/>
              </a:schemeClr>
            </a:gs>
            <a:gs pos="100000">
              <a:schemeClr val="phClr">
                <a:tint val="97000"/>
                <a:shade val="94000"/>
                <a:satMod val="180000"/>
                <a:lumMod val="84000"/>
              </a:schemeClr>
            </a:gs>
          </a:gsLst>
          <a:path path="circle">
            <a:fillToRect l="24000" t="44000" r="24000" b="12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wikli</dc:creator>
  <cp:lastModifiedBy>Sebastian Gajos</cp:lastModifiedBy>
  <cp:revision>2</cp:revision>
  <cp:lastPrinted>2014-04-02T18:40:00Z</cp:lastPrinted>
  <dcterms:created xsi:type="dcterms:W3CDTF">2014-06-09T09:22:00Z</dcterms:created>
  <dcterms:modified xsi:type="dcterms:W3CDTF">2014-06-09T09:22:00Z</dcterms:modified>
</cp:coreProperties>
</file>